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00FC" w14:textId="52CEA436" w:rsidR="00FB000D" w:rsidRDefault="00C079C9" w:rsidP="005E02EA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lang w:val="de-AT"/>
        </w:rPr>
      </w:pPr>
      <w:r>
        <w:rPr>
          <w:rFonts w:ascii="Arial" w:hAnsi="Arial" w:cs="Arial"/>
          <w:b/>
          <w:bCs/>
          <w:color w:val="000000" w:themeColor="text1"/>
          <w:sz w:val="24"/>
          <w:lang w:val="de-AT"/>
        </w:rPr>
        <w:t xml:space="preserve">SPIEGLTEC </w:t>
      </w:r>
      <w:r w:rsidR="00A37F5A">
        <w:rPr>
          <w:rFonts w:ascii="Arial" w:hAnsi="Arial" w:cs="Arial"/>
          <w:b/>
          <w:bCs/>
          <w:color w:val="000000" w:themeColor="text1"/>
          <w:sz w:val="24"/>
          <w:lang w:val="de-AT"/>
        </w:rPr>
        <w:t xml:space="preserve">und </w:t>
      </w:r>
      <w:r>
        <w:rPr>
          <w:rFonts w:ascii="Arial" w:hAnsi="Arial" w:cs="Arial"/>
          <w:b/>
          <w:bCs/>
          <w:color w:val="000000" w:themeColor="text1"/>
          <w:sz w:val="24"/>
          <w:lang w:val="de-AT"/>
        </w:rPr>
        <w:t xml:space="preserve">KONTECH </w:t>
      </w:r>
      <w:r w:rsidR="00A37F5A">
        <w:rPr>
          <w:rFonts w:ascii="Arial" w:hAnsi="Arial" w:cs="Arial"/>
          <w:b/>
          <w:bCs/>
          <w:color w:val="000000" w:themeColor="text1"/>
          <w:sz w:val="24"/>
          <w:lang w:val="de-AT"/>
        </w:rPr>
        <w:t xml:space="preserve">starten strategische Kooperation </w:t>
      </w:r>
      <w:r w:rsidR="00374526">
        <w:rPr>
          <w:rFonts w:ascii="Arial" w:hAnsi="Arial" w:cs="Arial"/>
          <w:b/>
          <w:bCs/>
          <w:color w:val="000000" w:themeColor="text1"/>
          <w:sz w:val="24"/>
          <w:lang w:val="de-AT"/>
        </w:rPr>
        <w:t>zur Stärkung des Leistungsportfolios</w:t>
      </w:r>
    </w:p>
    <w:p w14:paraId="269667B7" w14:textId="77777777" w:rsidR="00565563" w:rsidRPr="00BD1C1E" w:rsidRDefault="00565563" w:rsidP="005E02EA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04D33EC6" w14:textId="59F0ABFF" w:rsidR="001A6A18" w:rsidRDefault="001A6A18" w:rsidP="005E02EA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564ED">
        <w:rPr>
          <w:rFonts w:ascii="Arial" w:hAnsi="Arial" w:cs="Arial"/>
          <w:color w:val="000000" w:themeColor="text1"/>
          <w:sz w:val="20"/>
          <w:szCs w:val="20"/>
        </w:rPr>
        <w:t>Brixlegg</w:t>
      </w:r>
      <w:r w:rsidR="00A43EE5">
        <w:rPr>
          <w:rFonts w:ascii="Arial" w:hAnsi="Arial" w:cs="Arial"/>
          <w:color w:val="000000" w:themeColor="text1"/>
          <w:sz w:val="20"/>
          <w:szCs w:val="20"/>
        </w:rPr>
        <w:t xml:space="preserve"> und Burgkirchen, </w:t>
      </w:r>
      <w:r w:rsidRPr="00A564ED">
        <w:rPr>
          <w:rFonts w:ascii="Arial" w:hAnsi="Arial" w:cs="Arial"/>
          <w:color w:val="000000" w:themeColor="text1"/>
          <w:sz w:val="20"/>
          <w:szCs w:val="20"/>
        </w:rPr>
        <w:t xml:space="preserve">im </w:t>
      </w:r>
      <w:r w:rsidR="007A1B0E">
        <w:rPr>
          <w:rFonts w:ascii="Arial" w:hAnsi="Arial" w:cs="Arial"/>
          <w:color w:val="000000" w:themeColor="text1"/>
          <w:sz w:val="20"/>
          <w:szCs w:val="20"/>
        </w:rPr>
        <w:t>Dezember</w:t>
      </w:r>
      <w:r w:rsidR="007C7A89" w:rsidRPr="00A564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564ED">
        <w:rPr>
          <w:rFonts w:ascii="Arial" w:hAnsi="Arial" w:cs="Arial"/>
          <w:color w:val="000000" w:themeColor="text1"/>
          <w:sz w:val="20"/>
          <w:szCs w:val="20"/>
        </w:rPr>
        <w:t>2023</w:t>
      </w:r>
      <w:r w:rsidR="00EB135B">
        <w:rPr>
          <w:rFonts w:ascii="Arial" w:hAnsi="Arial" w:cs="Arial"/>
          <w:color w:val="000000" w:themeColor="text1"/>
          <w:sz w:val="20"/>
          <w:szCs w:val="20"/>
        </w:rPr>
        <w:t>_</w:t>
      </w:r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079C9">
        <w:rPr>
          <w:rFonts w:ascii="Arial" w:hAnsi="Arial" w:cs="Arial"/>
          <w:b/>
          <w:bCs/>
          <w:color w:val="000000" w:themeColor="text1"/>
          <w:sz w:val="20"/>
          <w:szCs w:val="20"/>
        </w:rPr>
        <w:t>Der Tiroler EPCM</w:t>
      </w:r>
      <w:r w:rsidR="00B72A91">
        <w:rPr>
          <w:rFonts w:ascii="Arial" w:hAnsi="Arial" w:cs="Arial"/>
          <w:b/>
          <w:bCs/>
          <w:color w:val="000000" w:themeColor="text1"/>
          <w:sz w:val="20"/>
          <w:szCs w:val="20"/>
        </w:rPr>
        <w:t>V</w:t>
      </w:r>
      <w:r w:rsidR="00C079C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-Anbieter SPIEGLTEC beteiligt sich am </w:t>
      </w:r>
      <w:r w:rsidR="00A43E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bayerischen </w:t>
      </w:r>
      <w:r w:rsidR="00C079C9" w:rsidRPr="00C079C9">
        <w:rPr>
          <w:rFonts w:ascii="Arial" w:hAnsi="Arial" w:cs="Arial"/>
          <w:b/>
          <w:bCs/>
          <w:color w:val="000000" w:themeColor="text1"/>
          <w:sz w:val="20"/>
          <w:szCs w:val="20"/>
        </w:rPr>
        <w:t>Ingenieurbüro KONTECH</w:t>
      </w:r>
      <w:r w:rsidR="00C079C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das auf </w:t>
      </w:r>
      <w:r w:rsidR="00846BC7" w:rsidRPr="00846BC7">
        <w:rPr>
          <w:rFonts w:ascii="Arial" w:hAnsi="Arial" w:cs="Arial"/>
          <w:b/>
          <w:bCs/>
          <w:color w:val="000000" w:themeColor="text1"/>
          <w:sz w:val="20"/>
          <w:szCs w:val="20"/>
        </w:rPr>
        <w:t>verfahrenstechnische Detailplanung</w:t>
      </w:r>
      <w:r w:rsidR="00846B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und </w:t>
      </w:r>
      <w:r w:rsidR="00846BC7" w:rsidRPr="00846BC7">
        <w:rPr>
          <w:rFonts w:ascii="Arial" w:hAnsi="Arial" w:cs="Arial"/>
          <w:b/>
          <w:bCs/>
          <w:color w:val="000000" w:themeColor="text1"/>
          <w:sz w:val="20"/>
          <w:szCs w:val="20"/>
        </w:rPr>
        <w:t>technische Betriebsbetreuung</w:t>
      </w:r>
      <w:r w:rsidR="00846B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F77B7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="00846B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 Industriebereich </w:t>
      </w:r>
      <w:r w:rsidR="00BF77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spezialisiert ist. Mit der </w:t>
      </w:r>
      <w:r w:rsidR="00B72A9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strategischen </w:t>
      </w:r>
      <w:r w:rsidR="00BF77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Kooperation </w:t>
      </w:r>
      <w:r w:rsidR="003C14D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bündeln </w:t>
      </w:r>
      <w:r w:rsidR="00BF77B7">
        <w:rPr>
          <w:rFonts w:ascii="Arial" w:hAnsi="Arial" w:cs="Arial"/>
          <w:b/>
          <w:bCs/>
          <w:color w:val="000000" w:themeColor="text1"/>
          <w:sz w:val="20"/>
          <w:szCs w:val="20"/>
        </w:rPr>
        <w:t>die beiden Unternehmen ihr</w:t>
      </w:r>
      <w:r w:rsidR="00B72A91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="00BF77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technischen und planerischen Kompetenzen, um </w:t>
      </w:r>
      <w:r w:rsidR="00C83A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das </w:t>
      </w:r>
      <w:r w:rsidR="00B635F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Leistungsangebot </w:t>
      </w:r>
      <w:r w:rsidR="00BF77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und </w:t>
      </w:r>
      <w:r w:rsidR="00C83A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die </w:t>
      </w:r>
      <w:r w:rsidR="00BF77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Marktposition </w:t>
      </w:r>
      <w:r w:rsidR="00B635F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weiter </w:t>
      </w:r>
      <w:r w:rsidR="00BF77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auszubauen. </w:t>
      </w:r>
    </w:p>
    <w:p w14:paraId="6CC5301F" w14:textId="77777777" w:rsidR="008F57AE" w:rsidRDefault="008F57AE" w:rsidP="00C079C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BCAC9DE" w14:textId="3F4B75D8" w:rsidR="000D5924" w:rsidRDefault="00D11BC3" w:rsidP="00C079C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Seit 30 Jahren besteht </w:t>
      </w:r>
      <w:r w:rsidR="008136E8">
        <w:rPr>
          <w:rFonts w:ascii="Arial" w:hAnsi="Arial" w:cs="Arial"/>
          <w:color w:val="000000" w:themeColor="text1"/>
          <w:sz w:val="20"/>
          <w:szCs w:val="20"/>
        </w:rPr>
        <w:t xml:space="preserve">das </w:t>
      </w:r>
      <w:r w:rsidR="009B08E4">
        <w:rPr>
          <w:rFonts w:ascii="Arial" w:hAnsi="Arial" w:cs="Arial"/>
          <w:color w:val="000000" w:themeColor="text1"/>
          <w:sz w:val="20"/>
          <w:szCs w:val="20"/>
        </w:rPr>
        <w:t>bayerische Unternehmen KONTECH,</w:t>
      </w:r>
      <w:r w:rsidR="000027AF">
        <w:rPr>
          <w:rFonts w:ascii="Arial" w:hAnsi="Arial" w:cs="Arial"/>
          <w:color w:val="000000" w:themeColor="text1"/>
          <w:sz w:val="20"/>
          <w:szCs w:val="20"/>
        </w:rPr>
        <w:t xml:space="preserve"> das sich 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 xml:space="preserve">ausgehend </w:t>
      </w:r>
      <w:r w:rsidR="000027AF">
        <w:rPr>
          <w:rFonts w:ascii="Arial" w:hAnsi="Arial" w:cs="Arial"/>
          <w:color w:val="000000" w:themeColor="text1"/>
          <w:sz w:val="20"/>
          <w:szCs w:val="20"/>
        </w:rPr>
        <w:t xml:space="preserve">von </w:t>
      </w:r>
      <w:r w:rsidR="0081745B">
        <w:rPr>
          <w:rFonts w:ascii="Arial" w:hAnsi="Arial" w:cs="Arial"/>
          <w:color w:val="000000" w:themeColor="text1"/>
          <w:sz w:val="20"/>
          <w:szCs w:val="20"/>
        </w:rPr>
        <w:t xml:space="preserve">einem </w:t>
      </w:r>
      <w:r w:rsidR="00566B1F">
        <w:rPr>
          <w:rFonts w:ascii="Arial" w:hAnsi="Arial" w:cs="Arial"/>
          <w:color w:val="000000" w:themeColor="text1"/>
          <w:sz w:val="20"/>
          <w:szCs w:val="20"/>
        </w:rPr>
        <w:t xml:space="preserve">6-köpfigen </w:t>
      </w:r>
      <w:r w:rsidR="0081745B">
        <w:rPr>
          <w:rFonts w:ascii="Arial" w:hAnsi="Arial" w:cs="Arial"/>
          <w:color w:val="000000" w:themeColor="text1"/>
          <w:sz w:val="20"/>
          <w:szCs w:val="20"/>
        </w:rPr>
        <w:t xml:space="preserve">Ingenieurbüro 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>nun als h</w:t>
      </w:r>
      <w:r w:rsidR="00806168">
        <w:rPr>
          <w:rFonts w:ascii="Arial" w:hAnsi="Arial" w:cs="Arial"/>
          <w:color w:val="000000" w:themeColor="text1"/>
          <w:sz w:val="20"/>
          <w:szCs w:val="20"/>
        </w:rPr>
        <w:t xml:space="preserve">och 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 xml:space="preserve">spezialisierter </w:t>
      </w:r>
      <w:r w:rsidR="00E231C4">
        <w:rPr>
          <w:rFonts w:ascii="Arial" w:hAnsi="Arial" w:cs="Arial"/>
          <w:color w:val="000000" w:themeColor="text1"/>
          <w:sz w:val="20"/>
          <w:szCs w:val="20"/>
        </w:rPr>
        <w:t>Anbieter v</w:t>
      </w:r>
      <w:r w:rsidR="00F21D64">
        <w:rPr>
          <w:rFonts w:ascii="Arial" w:hAnsi="Arial" w:cs="Arial"/>
          <w:color w:val="000000" w:themeColor="text1"/>
          <w:sz w:val="20"/>
          <w:szCs w:val="20"/>
        </w:rPr>
        <w:t xml:space="preserve">erfahrenstechnischer Detailplanung </w:t>
      </w:r>
      <w:r w:rsidR="00566B1F">
        <w:rPr>
          <w:rFonts w:ascii="Arial" w:hAnsi="Arial" w:cs="Arial"/>
          <w:color w:val="000000" w:themeColor="text1"/>
          <w:sz w:val="20"/>
          <w:szCs w:val="20"/>
        </w:rPr>
        <w:t xml:space="preserve">und technischer Betriebsbetreuung im Industriebereich </w:t>
      </w:r>
      <w:r w:rsidR="00806168">
        <w:rPr>
          <w:rFonts w:ascii="Arial" w:hAnsi="Arial" w:cs="Arial"/>
          <w:color w:val="000000" w:themeColor="text1"/>
          <w:sz w:val="20"/>
          <w:szCs w:val="20"/>
        </w:rPr>
        <w:t>etabliert</w:t>
      </w:r>
      <w:r w:rsidR="00F21D64">
        <w:rPr>
          <w:rFonts w:ascii="Arial" w:hAnsi="Arial" w:cs="Arial"/>
          <w:color w:val="000000" w:themeColor="text1"/>
          <w:sz w:val="20"/>
          <w:szCs w:val="20"/>
        </w:rPr>
        <w:t xml:space="preserve"> hat. </w:t>
      </w:r>
      <w:r w:rsidR="00890EA5">
        <w:rPr>
          <w:rFonts w:ascii="Arial" w:hAnsi="Arial" w:cs="Arial"/>
          <w:color w:val="000000" w:themeColor="text1"/>
          <w:sz w:val="20"/>
          <w:szCs w:val="20"/>
        </w:rPr>
        <w:t xml:space="preserve">Nur wenig später, 1998, wurde in Tirol SPIEGLTEC gegründet, das sich ebenfalls </w:t>
      </w:r>
      <w:r w:rsidR="00E478CB">
        <w:rPr>
          <w:rFonts w:ascii="Arial" w:hAnsi="Arial" w:cs="Arial"/>
          <w:color w:val="000000" w:themeColor="text1"/>
          <w:sz w:val="20"/>
          <w:szCs w:val="20"/>
        </w:rPr>
        <w:t xml:space="preserve">vom kleinen </w:t>
      </w:r>
      <w:r w:rsidR="00806168">
        <w:rPr>
          <w:rFonts w:ascii="Arial" w:hAnsi="Arial" w:cs="Arial"/>
          <w:color w:val="000000" w:themeColor="text1"/>
          <w:sz w:val="20"/>
          <w:szCs w:val="20"/>
        </w:rPr>
        <w:t xml:space="preserve">Anbieter </w:t>
      </w:r>
      <w:r w:rsidR="00E478CB">
        <w:rPr>
          <w:rFonts w:ascii="Arial" w:hAnsi="Arial" w:cs="Arial"/>
          <w:color w:val="000000" w:themeColor="text1"/>
          <w:sz w:val="20"/>
          <w:szCs w:val="20"/>
        </w:rPr>
        <w:t xml:space="preserve">von </w:t>
      </w:r>
      <w:r w:rsidR="00086E0A">
        <w:rPr>
          <w:rFonts w:ascii="Arial" w:hAnsi="Arial" w:cs="Arial"/>
          <w:color w:val="000000" w:themeColor="text1"/>
          <w:sz w:val="20"/>
          <w:szCs w:val="20"/>
        </w:rPr>
        <w:t>Planungsleistungen</w:t>
      </w:r>
      <w:r w:rsidR="006B5131">
        <w:rPr>
          <w:rFonts w:ascii="Arial" w:hAnsi="Arial" w:cs="Arial"/>
          <w:color w:val="000000" w:themeColor="text1"/>
          <w:sz w:val="20"/>
          <w:szCs w:val="20"/>
        </w:rPr>
        <w:t xml:space="preserve"> für Energie-, Chemie-</w:t>
      </w:r>
      <w:r w:rsidR="000A2886">
        <w:rPr>
          <w:rFonts w:ascii="Arial" w:hAnsi="Arial" w:cs="Arial"/>
          <w:color w:val="000000" w:themeColor="text1"/>
          <w:sz w:val="20"/>
          <w:szCs w:val="20"/>
        </w:rPr>
        <w:t>,</w:t>
      </w:r>
      <w:r w:rsidR="006B5131">
        <w:rPr>
          <w:rFonts w:ascii="Arial" w:hAnsi="Arial" w:cs="Arial"/>
          <w:color w:val="000000" w:themeColor="text1"/>
          <w:sz w:val="20"/>
          <w:szCs w:val="20"/>
        </w:rPr>
        <w:t xml:space="preserve"> Pharmazie- und Abwasseranlagen zum mittlerweile </w:t>
      </w:r>
      <w:r w:rsidR="004B3593">
        <w:rPr>
          <w:rFonts w:ascii="Arial" w:hAnsi="Arial" w:cs="Arial"/>
          <w:color w:val="000000" w:themeColor="text1"/>
          <w:sz w:val="20"/>
          <w:szCs w:val="20"/>
        </w:rPr>
        <w:t>fast 300 Mitarbeiter</w:t>
      </w:r>
      <w:r w:rsidR="007A1B0E">
        <w:rPr>
          <w:rFonts w:ascii="Arial" w:hAnsi="Arial" w:cs="Arial"/>
          <w:color w:val="000000" w:themeColor="text1"/>
          <w:sz w:val="20"/>
          <w:szCs w:val="20"/>
        </w:rPr>
        <w:t>*innen</w:t>
      </w:r>
      <w:r w:rsidR="004B3593">
        <w:rPr>
          <w:rFonts w:ascii="Arial" w:hAnsi="Arial" w:cs="Arial"/>
          <w:color w:val="000000" w:themeColor="text1"/>
          <w:sz w:val="20"/>
          <w:szCs w:val="20"/>
        </w:rPr>
        <w:t xml:space="preserve"> starken Generalplaner für </w:t>
      </w:r>
      <w:r w:rsidR="00BF77B7">
        <w:rPr>
          <w:rFonts w:ascii="Arial" w:hAnsi="Arial" w:cs="Arial"/>
          <w:color w:val="000000" w:themeColor="text1"/>
          <w:sz w:val="20"/>
          <w:szCs w:val="20"/>
        </w:rPr>
        <w:t>technisch komplexe</w:t>
      </w:r>
      <w:r w:rsidR="000F0060">
        <w:rPr>
          <w:rFonts w:ascii="Arial" w:hAnsi="Arial" w:cs="Arial"/>
          <w:color w:val="000000" w:themeColor="text1"/>
          <w:sz w:val="20"/>
          <w:szCs w:val="20"/>
        </w:rPr>
        <w:t xml:space="preserve"> Industrieanlagen entwickelt hat.</w:t>
      </w:r>
      <w:r w:rsidR="00E114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 xml:space="preserve">Zusätzlich zu ihrer </w:t>
      </w:r>
      <w:r w:rsidR="003814C2">
        <w:rPr>
          <w:rFonts w:ascii="Arial" w:hAnsi="Arial" w:cs="Arial"/>
          <w:color w:val="000000" w:themeColor="text1"/>
          <w:sz w:val="20"/>
          <w:szCs w:val="20"/>
        </w:rPr>
        <w:t>ähnliche</w:t>
      </w:r>
      <w:r w:rsidR="008D385C">
        <w:rPr>
          <w:rFonts w:ascii="Arial" w:hAnsi="Arial" w:cs="Arial"/>
          <w:color w:val="000000" w:themeColor="text1"/>
          <w:sz w:val="20"/>
          <w:szCs w:val="20"/>
        </w:rPr>
        <w:t>n</w:t>
      </w:r>
      <w:r w:rsidR="003814C2">
        <w:rPr>
          <w:rFonts w:ascii="Arial" w:hAnsi="Arial" w:cs="Arial"/>
          <w:color w:val="000000" w:themeColor="text1"/>
          <w:sz w:val="20"/>
          <w:szCs w:val="20"/>
        </w:rPr>
        <w:t xml:space="preserve"> Geschichte teilen die beiden Unternehmen auch d</w:t>
      </w:r>
      <w:r w:rsidR="00064040">
        <w:rPr>
          <w:rFonts w:ascii="Arial" w:hAnsi="Arial" w:cs="Arial"/>
          <w:color w:val="000000" w:themeColor="text1"/>
          <w:sz w:val="20"/>
          <w:szCs w:val="20"/>
        </w:rPr>
        <w:t xml:space="preserve">ie </w:t>
      </w:r>
      <w:r w:rsidR="001B349F">
        <w:rPr>
          <w:rFonts w:ascii="Arial" w:hAnsi="Arial" w:cs="Arial"/>
          <w:color w:val="000000" w:themeColor="text1"/>
          <w:sz w:val="20"/>
          <w:szCs w:val="20"/>
        </w:rPr>
        <w:t xml:space="preserve">Faszination für </w:t>
      </w:r>
      <w:r w:rsidR="00C45416">
        <w:rPr>
          <w:rFonts w:ascii="Arial" w:hAnsi="Arial" w:cs="Arial"/>
          <w:color w:val="000000" w:themeColor="text1"/>
          <w:sz w:val="20"/>
          <w:szCs w:val="20"/>
        </w:rPr>
        <w:t>Technologie und Fortschritt</w:t>
      </w:r>
      <w:r w:rsidR="001B34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7807">
        <w:rPr>
          <w:rFonts w:ascii="Arial" w:hAnsi="Arial" w:cs="Arial"/>
          <w:color w:val="000000" w:themeColor="text1"/>
          <w:sz w:val="20"/>
          <w:szCs w:val="20"/>
        </w:rPr>
        <w:t>sowie</w:t>
      </w:r>
      <w:r w:rsidR="001B349F">
        <w:rPr>
          <w:rFonts w:ascii="Arial" w:hAnsi="Arial" w:cs="Arial"/>
          <w:color w:val="000000" w:themeColor="text1"/>
          <w:sz w:val="20"/>
          <w:szCs w:val="20"/>
        </w:rPr>
        <w:t xml:space="preserve"> das </w:t>
      </w:r>
      <w:r w:rsidR="000D5924">
        <w:rPr>
          <w:rFonts w:ascii="Arial" w:hAnsi="Arial" w:cs="Arial"/>
          <w:color w:val="000000" w:themeColor="text1"/>
          <w:sz w:val="20"/>
          <w:szCs w:val="20"/>
        </w:rPr>
        <w:t xml:space="preserve">Rollenverständnis als </w:t>
      </w:r>
      <w:r w:rsidR="0028116B">
        <w:rPr>
          <w:rFonts w:ascii="Arial" w:hAnsi="Arial" w:cs="Arial"/>
          <w:color w:val="000000" w:themeColor="text1"/>
          <w:sz w:val="20"/>
          <w:szCs w:val="20"/>
        </w:rPr>
        <w:t>Unterstütz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 xml:space="preserve">ende </w:t>
      </w:r>
      <w:r w:rsidR="00C45416">
        <w:rPr>
          <w:rFonts w:ascii="Arial" w:hAnsi="Arial" w:cs="Arial"/>
          <w:color w:val="000000" w:themeColor="text1"/>
          <w:sz w:val="20"/>
          <w:szCs w:val="20"/>
        </w:rPr>
        <w:t>der Kund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 xml:space="preserve">*innen </w:t>
      </w:r>
      <w:r w:rsidR="00C45416">
        <w:rPr>
          <w:rFonts w:ascii="Arial" w:hAnsi="Arial" w:cs="Arial"/>
          <w:color w:val="000000" w:themeColor="text1"/>
          <w:sz w:val="20"/>
          <w:szCs w:val="20"/>
        </w:rPr>
        <w:t>auf deren Weg von der Innovation zum sicheren Produkt</w:t>
      </w:r>
      <w:r w:rsidR="003814C2">
        <w:rPr>
          <w:rFonts w:ascii="Arial" w:hAnsi="Arial" w:cs="Arial"/>
          <w:color w:val="000000" w:themeColor="text1"/>
          <w:sz w:val="20"/>
          <w:szCs w:val="20"/>
        </w:rPr>
        <w:t xml:space="preserve">. Dies </w:t>
      </w:r>
      <w:r w:rsidR="008D385C">
        <w:rPr>
          <w:rFonts w:ascii="Arial" w:hAnsi="Arial" w:cs="Arial"/>
          <w:color w:val="000000" w:themeColor="text1"/>
          <w:sz w:val="20"/>
          <w:szCs w:val="20"/>
        </w:rPr>
        <w:t xml:space="preserve">resultiert in Werten, die sowohl bei KONTECH als auch bei SPIEGLTEC in der täglichen Arbeit gelebt werden: </w:t>
      </w:r>
      <w:r w:rsidR="004C7228">
        <w:rPr>
          <w:rFonts w:ascii="Arial" w:hAnsi="Arial" w:cs="Arial"/>
          <w:color w:val="000000" w:themeColor="text1"/>
          <w:sz w:val="20"/>
          <w:szCs w:val="20"/>
        </w:rPr>
        <w:t xml:space="preserve">offene Kommunikation auf Augenhöhe, </w:t>
      </w:r>
      <w:r w:rsidR="0098017B">
        <w:rPr>
          <w:rFonts w:ascii="Arial" w:hAnsi="Arial" w:cs="Arial"/>
          <w:color w:val="000000" w:themeColor="text1"/>
          <w:sz w:val="20"/>
          <w:szCs w:val="20"/>
        </w:rPr>
        <w:t xml:space="preserve">gegenseitige </w:t>
      </w:r>
      <w:r w:rsidR="004C7228">
        <w:rPr>
          <w:rFonts w:ascii="Arial" w:hAnsi="Arial" w:cs="Arial"/>
          <w:color w:val="000000" w:themeColor="text1"/>
          <w:sz w:val="20"/>
          <w:szCs w:val="20"/>
        </w:rPr>
        <w:t xml:space="preserve">Wertschätzung und </w:t>
      </w:r>
      <w:r w:rsidR="00FC7ABB">
        <w:rPr>
          <w:rFonts w:ascii="Arial" w:hAnsi="Arial" w:cs="Arial"/>
          <w:color w:val="000000" w:themeColor="text1"/>
          <w:sz w:val="20"/>
          <w:szCs w:val="20"/>
        </w:rPr>
        <w:t xml:space="preserve">der unbändige Wille zum Finden von Lösungen </w:t>
      </w:r>
      <w:r w:rsidR="00B73ACE">
        <w:rPr>
          <w:rFonts w:ascii="Arial" w:hAnsi="Arial" w:cs="Arial"/>
          <w:color w:val="000000" w:themeColor="text1"/>
          <w:sz w:val="20"/>
          <w:szCs w:val="20"/>
        </w:rPr>
        <w:t xml:space="preserve">zeichnet die Engineering-Spezialisten aus. </w:t>
      </w:r>
    </w:p>
    <w:p w14:paraId="79D62298" w14:textId="77777777" w:rsidR="00B73ACE" w:rsidRDefault="00B73ACE" w:rsidP="00C079C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B9AF4A" w14:textId="4CF4A886" w:rsidR="00AD5C2E" w:rsidRDefault="00B73ACE" w:rsidP="00C079C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Um die Kräfte zu bündeln und so </w:t>
      </w:r>
      <w:r w:rsidR="002E3C74">
        <w:rPr>
          <w:rFonts w:ascii="Arial" w:hAnsi="Arial" w:cs="Arial"/>
          <w:color w:val="000000" w:themeColor="text1"/>
          <w:sz w:val="20"/>
          <w:szCs w:val="20"/>
        </w:rPr>
        <w:t>noch ganzheitlicher anbieten zu können, beteiligt sich SPIEGLTEC nun an KONTECH, das unverändert bestehen bleiben und seine aktuellen Kund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>*innen</w:t>
      </w:r>
      <w:r w:rsidR="002E3C74">
        <w:rPr>
          <w:rFonts w:ascii="Arial" w:hAnsi="Arial" w:cs="Arial"/>
          <w:color w:val="000000" w:themeColor="text1"/>
          <w:sz w:val="20"/>
          <w:szCs w:val="20"/>
        </w:rPr>
        <w:t xml:space="preserve"> und Projekte weiterhin betreuen wird. </w:t>
      </w:r>
      <w:r w:rsidR="007A57B4">
        <w:rPr>
          <w:rFonts w:ascii="Arial" w:hAnsi="Arial" w:cs="Arial"/>
          <w:color w:val="000000" w:themeColor="text1"/>
          <w:sz w:val="20"/>
          <w:szCs w:val="20"/>
        </w:rPr>
        <w:t>Fokus</w:t>
      </w:r>
      <w:r w:rsidR="00005E5A">
        <w:rPr>
          <w:rFonts w:ascii="Arial" w:hAnsi="Arial" w:cs="Arial"/>
          <w:color w:val="000000" w:themeColor="text1"/>
          <w:sz w:val="20"/>
          <w:szCs w:val="20"/>
        </w:rPr>
        <w:t xml:space="preserve"> der </w:t>
      </w:r>
      <w:r w:rsidR="001F2141">
        <w:rPr>
          <w:rFonts w:ascii="Arial" w:hAnsi="Arial" w:cs="Arial"/>
          <w:color w:val="000000" w:themeColor="text1"/>
          <w:sz w:val="20"/>
          <w:szCs w:val="20"/>
        </w:rPr>
        <w:t>Zusammenarbeit</w:t>
      </w:r>
      <w:r w:rsidR="00005E5A">
        <w:rPr>
          <w:rFonts w:ascii="Arial" w:hAnsi="Arial" w:cs="Arial"/>
          <w:color w:val="000000" w:themeColor="text1"/>
          <w:sz w:val="20"/>
          <w:szCs w:val="20"/>
        </w:rPr>
        <w:t xml:space="preserve"> ist der Ausbau des bestehenden Leistung- und </w:t>
      </w:r>
      <w:r w:rsidR="00005E5A" w:rsidRPr="00005E5A">
        <w:rPr>
          <w:rFonts w:ascii="Arial" w:hAnsi="Arial" w:cs="Arial"/>
          <w:color w:val="000000" w:themeColor="text1"/>
          <w:sz w:val="20"/>
          <w:szCs w:val="20"/>
        </w:rPr>
        <w:t>Kundenportfolio</w:t>
      </w:r>
      <w:r w:rsidR="00005E5A">
        <w:rPr>
          <w:rFonts w:ascii="Arial" w:hAnsi="Arial" w:cs="Arial"/>
          <w:color w:val="000000" w:themeColor="text1"/>
          <w:sz w:val="20"/>
          <w:szCs w:val="20"/>
        </w:rPr>
        <w:t>s in Hinblick auf eine umfassende EPCMV-Betreuung, die auf Effizienz und Innovation setzt.</w:t>
      </w:r>
    </w:p>
    <w:p w14:paraId="65750D41" w14:textId="77777777" w:rsidR="00A76038" w:rsidRDefault="00A76038" w:rsidP="00C079C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E373D4B" w14:textId="69D080AB" w:rsidR="003C14DE" w:rsidRDefault="003C14DE" w:rsidP="003C14DE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„Die Kooperation mit KONTECH ermöglicht es uns, voneinander zu lernen sowie Ressourcen und Synergien </w:t>
      </w:r>
      <w:r w:rsidR="00B635F5">
        <w:rPr>
          <w:rFonts w:ascii="Arial" w:hAnsi="Arial" w:cs="Arial"/>
          <w:color w:val="000000" w:themeColor="text1"/>
          <w:sz w:val="20"/>
          <w:szCs w:val="20"/>
        </w:rPr>
        <w:t xml:space="preserve">ideal </w:t>
      </w:r>
      <w:r>
        <w:rPr>
          <w:rFonts w:ascii="Arial" w:hAnsi="Arial" w:cs="Arial"/>
          <w:color w:val="000000" w:themeColor="text1"/>
          <w:sz w:val="20"/>
          <w:szCs w:val="20"/>
        </w:rPr>
        <w:t>zu nutzen. Wir setzen damit einen wichtigen Schritt für die strategische Weiterentwicklung und Expansion beider Unternehmen. Ich freue mich auf viele erfolgreiche Projekte, die wir zukünftig gemeinsam für unsere Kund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>*inn</w:t>
      </w:r>
      <w:r>
        <w:rPr>
          <w:rFonts w:ascii="Arial" w:hAnsi="Arial" w:cs="Arial"/>
          <w:color w:val="000000" w:themeColor="text1"/>
          <w:sz w:val="20"/>
          <w:szCs w:val="20"/>
        </w:rPr>
        <w:t>en umsetzen dürfen“, so C</w:t>
      </w:r>
      <w:r w:rsidRPr="005718B2">
        <w:rPr>
          <w:rFonts w:ascii="Arial" w:hAnsi="Arial" w:cs="Arial"/>
          <w:color w:val="000000" w:themeColor="text1"/>
          <w:sz w:val="20"/>
          <w:szCs w:val="20"/>
        </w:rPr>
        <w:t xml:space="preserve">hristian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5718B2">
        <w:rPr>
          <w:rFonts w:ascii="Arial" w:hAnsi="Arial" w:cs="Arial"/>
          <w:color w:val="000000" w:themeColor="text1"/>
          <w:sz w:val="20"/>
          <w:szCs w:val="20"/>
        </w:rPr>
        <w:t>eintner</w:t>
      </w:r>
      <w:r>
        <w:rPr>
          <w:rFonts w:ascii="Arial" w:hAnsi="Arial" w:cs="Arial"/>
          <w:color w:val="000000" w:themeColor="text1"/>
          <w:sz w:val="20"/>
          <w:szCs w:val="20"/>
        </w:rPr>
        <w:t>, Geschäftsführer von SPIEGLTEC.</w:t>
      </w:r>
    </w:p>
    <w:p w14:paraId="073B36D9" w14:textId="77777777" w:rsidR="003C14DE" w:rsidRDefault="003C14DE" w:rsidP="00C079C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6FD589F" w14:textId="3E1DB765" w:rsidR="00A76038" w:rsidRDefault="00A76038" w:rsidP="00C079C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„Unsere Kund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>*inne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 fordern zunehmend eine ganzheitliche </w:t>
      </w:r>
      <w:r w:rsidR="00232C2A">
        <w:rPr>
          <w:rFonts w:ascii="Arial" w:hAnsi="Arial" w:cs="Arial"/>
          <w:color w:val="000000" w:themeColor="text1"/>
          <w:sz w:val="20"/>
          <w:szCs w:val="20"/>
        </w:rPr>
        <w:t>EPCMV-</w:t>
      </w:r>
      <w:r>
        <w:rPr>
          <w:rFonts w:ascii="Arial" w:hAnsi="Arial" w:cs="Arial"/>
          <w:color w:val="000000" w:themeColor="text1"/>
          <w:sz w:val="20"/>
          <w:szCs w:val="20"/>
        </w:rPr>
        <w:t>Generalplanung, die sämtlich</w:t>
      </w:r>
      <w:r w:rsidR="007A57B4"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Aufgabenbereiche und Disziplinen umfasst. Durch die</w:t>
      </w:r>
      <w:r w:rsidR="007A57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Zusammenarbeit </w:t>
      </w:r>
      <w:r w:rsidR="001E7A76">
        <w:rPr>
          <w:rFonts w:ascii="Arial" w:hAnsi="Arial" w:cs="Arial"/>
          <w:color w:val="000000" w:themeColor="text1"/>
          <w:sz w:val="20"/>
          <w:szCs w:val="20"/>
        </w:rPr>
        <w:t xml:space="preserve">mit SPIEGLTEC </w:t>
      </w:r>
      <w:r>
        <w:rPr>
          <w:rFonts w:ascii="Arial" w:hAnsi="Arial" w:cs="Arial"/>
          <w:color w:val="000000" w:themeColor="text1"/>
          <w:sz w:val="20"/>
          <w:szCs w:val="20"/>
        </w:rPr>
        <w:t>können wir uns</w:t>
      </w:r>
      <w:r w:rsidR="00232C2A">
        <w:rPr>
          <w:rFonts w:ascii="Arial" w:hAnsi="Arial" w:cs="Arial"/>
          <w:color w:val="000000" w:themeColor="text1"/>
          <w:sz w:val="20"/>
          <w:szCs w:val="20"/>
        </w:rPr>
        <w:t>ere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57B4">
        <w:rPr>
          <w:rFonts w:ascii="Arial" w:hAnsi="Arial" w:cs="Arial"/>
          <w:color w:val="000000" w:themeColor="text1"/>
          <w:sz w:val="20"/>
          <w:szCs w:val="20"/>
        </w:rPr>
        <w:t xml:space="preserve">vielfältigen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Kompetenzen und Erfahrungen miteinander </w:t>
      </w:r>
      <w:r w:rsidR="007A57B4">
        <w:rPr>
          <w:rFonts w:ascii="Arial" w:hAnsi="Arial" w:cs="Arial"/>
          <w:color w:val="000000" w:themeColor="text1"/>
          <w:sz w:val="20"/>
          <w:szCs w:val="20"/>
        </w:rPr>
        <w:t>verschränken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um noch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gezielter auf aktuelle und zukünftige Bedürfnisse unserer Auftraggeb</w:t>
      </w:r>
      <w:r w:rsidR="00C83A40">
        <w:rPr>
          <w:rFonts w:ascii="Arial" w:hAnsi="Arial" w:cs="Arial"/>
          <w:color w:val="000000" w:themeColor="text1"/>
          <w:sz w:val="20"/>
          <w:szCs w:val="20"/>
        </w:rPr>
        <w:t xml:space="preserve">enden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einzugehen“, so Bruno Backes, Geschäftsführer </w:t>
      </w:r>
      <w:r w:rsidR="002F5266" w:rsidRPr="002F5266">
        <w:rPr>
          <w:rFonts w:ascii="Arial" w:hAnsi="Arial" w:cs="Arial"/>
          <w:color w:val="000000" w:themeColor="text1"/>
          <w:sz w:val="20"/>
          <w:szCs w:val="20"/>
        </w:rPr>
        <w:t>Ingenieurbüro KONTECH</w:t>
      </w:r>
      <w:r w:rsidR="002F526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38A3F" w14:textId="77777777" w:rsidR="002F5266" w:rsidRDefault="002F5266" w:rsidP="00C079C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5A444FF" w14:textId="7DCCFDF2" w:rsidR="00AD5C2E" w:rsidRDefault="002F5266" w:rsidP="00C079C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„SPIEGLTEC und KONTECH 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ergänzen sich ideal. Uns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eint 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nicht </w:t>
      </w:r>
      <w:r w:rsidR="00BB75ED">
        <w:rPr>
          <w:rFonts w:ascii="Arial" w:hAnsi="Arial" w:cs="Arial"/>
          <w:color w:val="000000" w:themeColor="text1"/>
          <w:sz w:val="20"/>
          <w:szCs w:val="20"/>
        </w:rPr>
        <w:t xml:space="preserve">nur </w:t>
      </w:r>
      <w:r w:rsidR="00846BC7">
        <w:rPr>
          <w:rFonts w:ascii="Arial" w:hAnsi="Arial" w:cs="Arial"/>
          <w:color w:val="000000" w:themeColor="text1"/>
          <w:sz w:val="20"/>
          <w:szCs w:val="20"/>
        </w:rPr>
        <w:t>die Leidenschaft für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46BC7">
        <w:rPr>
          <w:rFonts w:ascii="Arial" w:hAnsi="Arial" w:cs="Arial"/>
          <w:color w:val="000000" w:themeColor="text1"/>
          <w:sz w:val="20"/>
          <w:szCs w:val="20"/>
        </w:rPr>
        <w:t>Innovation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 und </w:t>
      </w:r>
      <w:r w:rsidR="00846BC7">
        <w:rPr>
          <w:rFonts w:ascii="Arial" w:hAnsi="Arial" w:cs="Arial"/>
          <w:color w:val="000000" w:themeColor="text1"/>
          <w:sz w:val="20"/>
          <w:szCs w:val="20"/>
        </w:rPr>
        <w:t>Fortschritt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, sondern auch eine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Unternehmenskultur, die 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>auf</w:t>
      </w:r>
      <w:r w:rsidR="00BB75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>o</w:t>
      </w:r>
      <w:r>
        <w:rPr>
          <w:rFonts w:ascii="Arial" w:hAnsi="Arial" w:cs="Arial"/>
          <w:color w:val="000000" w:themeColor="text1"/>
          <w:sz w:val="20"/>
          <w:szCs w:val="20"/>
        </w:rPr>
        <w:t>ffene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>
        <w:rPr>
          <w:rFonts w:ascii="Arial" w:hAnsi="Arial" w:cs="Arial"/>
          <w:color w:val="000000" w:themeColor="text1"/>
          <w:sz w:val="20"/>
          <w:szCs w:val="20"/>
        </w:rPr>
        <w:t>Kommunikation und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 gegenseitige</w:t>
      </w:r>
      <w:r w:rsidR="008C2930">
        <w:rPr>
          <w:rFonts w:ascii="Arial" w:hAnsi="Arial" w:cs="Arial"/>
          <w:color w:val="000000" w:themeColor="text1"/>
          <w:sz w:val="20"/>
          <w:szCs w:val="20"/>
        </w:rPr>
        <w:t>r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Wertschätzung 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>beruht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 Ich bin überzeugt, dass wir unter diesen Voraussetzung</w:t>
      </w:r>
      <w:r w:rsidR="008C2930">
        <w:rPr>
          <w:rFonts w:ascii="Arial" w:hAnsi="Arial" w:cs="Arial"/>
          <w:color w:val="000000" w:themeColor="text1"/>
          <w:sz w:val="20"/>
          <w:szCs w:val="20"/>
        </w:rPr>
        <w:t>en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 unsere Stärken </w:t>
      </w:r>
      <w:r w:rsidR="008C2930">
        <w:rPr>
          <w:rFonts w:ascii="Arial" w:hAnsi="Arial" w:cs="Arial"/>
          <w:color w:val="000000" w:themeColor="text1"/>
          <w:sz w:val="20"/>
          <w:szCs w:val="20"/>
        </w:rPr>
        <w:t>optimal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 ausspielen können, um </w:t>
      </w:r>
      <w:r w:rsidR="007A57B4">
        <w:rPr>
          <w:rFonts w:ascii="Arial" w:hAnsi="Arial" w:cs="Arial"/>
          <w:color w:val="000000" w:themeColor="text1"/>
          <w:sz w:val="20"/>
          <w:szCs w:val="20"/>
        </w:rPr>
        <w:t xml:space="preserve">in Zukunft 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>gemeinsam</w:t>
      </w:r>
      <w:r w:rsidR="00846B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2F66">
        <w:rPr>
          <w:rFonts w:ascii="Arial" w:hAnsi="Arial" w:cs="Arial"/>
          <w:color w:val="000000" w:themeColor="text1"/>
          <w:sz w:val="20"/>
          <w:szCs w:val="20"/>
        </w:rPr>
        <w:t xml:space="preserve">zu wachsen“, </w:t>
      </w:r>
      <w:r w:rsidR="001C1CBC">
        <w:rPr>
          <w:rFonts w:ascii="Arial" w:hAnsi="Arial" w:cs="Arial"/>
          <w:color w:val="000000" w:themeColor="text1"/>
          <w:sz w:val="20"/>
          <w:szCs w:val="20"/>
        </w:rPr>
        <w:t xml:space="preserve">so </w:t>
      </w:r>
      <w:r w:rsidR="001C1CBC" w:rsidRPr="001C1CBC">
        <w:rPr>
          <w:rFonts w:ascii="Arial" w:hAnsi="Arial" w:cs="Arial"/>
          <w:color w:val="000000" w:themeColor="text1"/>
          <w:sz w:val="20"/>
          <w:szCs w:val="20"/>
        </w:rPr>
        <w:t xml:space="preserve">Fabian </w:t>
      </w:r>
      <w:proofErr w:type="spellStart"/>
      <w:r w:rsidR="001C1CBC" w:rsidRPr="001C1CBC">
        <w:rPr>
          <w:rFonts w:ascii="Arial" w:hAnsi="Arial" w:cs="Arial"/>
          <w:color w:val="000000" w:themeColor="text1"/>
          <w:sz w:val="20"/>
          <w:szCs w:val="20"/>
        </w:rPr>
        <w:t>Eberheißinger</w:t>
      </w:r>
      <w:proofErr w:type="spellEnd"/>
      <w:r w:rsidR="001C1CB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C1CBC" w:rsidRPr="001C1CBC">
        <w:rPr>
          <w:rFonts w:ascii="Arial" w:hAnsi="Arial" w:cs="Arial"/>
          <w:color w:val="000000" w:themeColor="text1"/>
          <w:sz w:val="20"/>
          <w:szCs w:val="20"/>
        </w:rPr>
        <w:t>Geschäftsführer Ingenieurbüro KONTECH.</w:t>
      </w:r>
    </w:p>
    <w:p w14:paraId="7404F9CF" w14:textId="77777777" w:rsidR="00452B3F" w:rsidRDefault="00452B3F" w:rsidP="005E02E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D6314AC" w14:textId="77777777" w:rsidR="001553E4" w:rsidRDefault="001553E4" w:rsidP="005E02EA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527F7A3D" w14:textId="77777777" w:rsidR="001553E4" w:rsidRDefault="001553E4" w:rsidP="005E02EA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6C40D004" w14:textId="7D1CBCAF" w:rsidR="00F01716" w:rsidRPr="00346553" w:rsidRDefault="00F01716" w:rsidP="005E02EA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  <w:r w:rsidRPr="00346553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Über SPIEGLTEC</w:t>
      </w:r>
    </w:p>
    <w:p w14:paraId="0D791760" w14:textId="77777777" w:rsidR="00F01716" w:rsidRPr="00346553" w:rsidRDefault="00F01716" w:rsidP="005E02EA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1D33BF5F" w14:textId="3396C5C2" w:rsidR="00E239E0" w:rsidRDefault="00772178" w:rsidP="005E02E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772178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SPIEGLTEC setzt seit über 25 Jahren als Generalplaner komplexe technische Anlagenbauprojekte in den Branchen </w:t>
      </w:r>
      <w:proofErr w:type="spellStart"/>
      <w:r w:rsidRPr="00772178">
        <w:rPr>
          <w:rFonts w:ascii="Arial" w:hAnsi="Arial" w:cs="Arial"/>
          <w:color w:val="000000" w:themeColor="text1"/>
          <w:sz w:val="20"/>
          <w:szCs w:val="20"/>
          <w:lang w:val="de-AT"/>
        </w:rPr>
        <w:t>Pharma</w:t>
      </w:r>
      <w:proofErr w:type="spellEnd"/>
      <w:r w:rsidRPr="00772178">
        <w:rPr>
          <w:rFonts w:ascii="Arial" w:hAnsi="Arial" w:cs="Arial"/>
          <w:color w:val="000000" w:themeColor="text1"/>
          <w:sz w:val="20"/>
          <w:szCs w:val="20"/>
          <w:lang w:val="de-AT"/>
        </w:rPr>
        <w:t>, Chemie und Life Science sowie bei der Erzeugung nachhaltiger Energie im deutschsprachigen Raum um. Das flach organisierte Team aus multidisziplinären Expert*innen deckt sämtliche Projektphasen und Aufgaben aus EPCMV-Verträgen ab, darunter die Planung, Beschaffung, Bauleitung und Validierung von Anlagen. Der Erfolg des eigentümergeführten Tiroler Unternehmens beruht maßgeblich auf dem Know-how und Engagement seiner 270 Mitarbeiter*innen sowie einem gut etablierten Partnernetzwerk. Von insgesamt 9 Standorten aus agiert SPIEGLTEC stets in Kundennähe und als Teil eines starken Netzwerks in Europa.</w:t>
      </w:r>
    </w:p>
    <w:p w14:paraId="7EF0D54D" w14:textId="77777777" w:rsidR="00772178" w:rsidRDefault="00772178" w:rsidP="005E02E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56EE471A" w14:textId="77777777" w:rsidR="00727BF9" w:rsidRDefault="00727BF9" w:rsidP="005E02E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13DF237A" w14:textId="154D14CF" w:rsidR="00727BF9" w:rsidRDefault="00727BF9" w:rsidP="00727BF9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  <w:r w:rsidRPr="00727BF9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Über KONTECH</w:t>
      </w:r>
    </w:p>
    <w:p w14:paraId="5A6CB603" w14:textId="77777777" w:rsidR="00727BF9" w:rsidRPr="00727BF9" w:rsidRDefault="00727BF9" w:rsidP="00727BF9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374F912F" w14:textId="5B3BB5DF" w:rsidR="00727BF9" w:rsidRPr="00727BF9" w:rsidRDefault="00727BF9" w:rsidP="00727BF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Das </w:t>
      </w:r>
      <w:r w:rsidR="00277A9D">
        <w:rPr>
          <w:rFonts w:ascii="Arial" w:hAnsi="Arial" w:cs="Arial"/>
          <w:color w:val="000000" w:themeColor="text1"/>
          <w:sz w:val="20"/>
          <w:szCs w:val="20"/>
          <w:lang w:val="de-AT"/>
        </w:rPr>
        <w:t>„</w:t>
      </w:r>
      <w:r w:rsidRPr="00727BF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Ingenieurbüro KONTECH GmbH </w:t>
      </w:r>
      <w:r w:rsidR="00277A9D" w:rsidRPr="00277A9D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Konstruktion und Planung von Industrieanlagen“ </w:t>
      </w:r>
      <w:r w:rsidRPr="00727BF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steht seit Anfang der </w:t>
      </w:r>
      <w:r w:rsidR="00277A9D">
        <w:rPr>
          <w:rFonts w:ascii="Arial" w:hAnsi="Arial" w:cs="Arial"/>
          <w:color w:val="000000" w:themeColor="text1"/>
          <w:sz w:val="20"/>
          <w:szCs w:val="20"/>
          <w:lang w:val="de-AT"/>
        </w:rPr>
        <w:t>N</w:t>
      </w:r>
      <w:r w:rsidRPr="00727BF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eunziger Jahre für moderne Konstruktionen und Planungen von Chemie-, Raffinerie-, Pharma- und Kraftwerksanlagen. </w:t>
      </w:r>
      <w:r w:rsidR="00277A9D">
        <w:rPr>
          <w:rFonts w:ascii="Arial" w:hAnsi="Arial" w:cs="Arial"/>
          <w:color w:val="000000" w:themeColor="text1"/>
          <w:sz w:val="20"/>
          <w:szCs w:val="20"/>
          <w:lang w:val="de-AT"/>
        </w:rPr>
        <w:t>Die</w:t>
      </w:r>
      <w:r w:rsidRPr="00727BF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Aufgabenstellungen bestehen insbesondere in der effektiven verfahrenstechnischen Planung von anspruchsvollen Anlagen</w:t>
      </w:r>
      <w:r w:rsidR="00277A9D">
        <w:rPr>
          <w:rFonts w:ascii="Arial" w:hAnsi="Arial" w:cs="Arial"/>
          <w:color w:val="000000" w:themeColor="text1"/>
          <w:sz w:val="20"/>
          <w:szCs w:val="20"/>
          <w:lang w:val="de-AT"/>
        </w:rPr>
        <w:t>o</w:t>
      </w:r>
      <w:r w:rsidRPr="00727BF9">
        <w:rPr>
          <w:rFonts w:ascii="Arial" w:hAnsi="Arial" w:cs="Arial"/>
          <w:color w:val="000000" w:themeColor="text1"/>
          <w:sz w:val="20"/>
          <w:szCs w:val="20"/>
          <w:lang w:val="de-AT"/>
        </w:rPr>
        <w:t>ptimierungen, -</w:t>
      </w:r>
      <w:r w:rsidR="00277A9D">
        <w:rPr>
          <w:rFonts w:ascii="Arial" w:hAnsi="Arial" w:cs="Arial"/>
          <w:color w:val="000000" w:themeColor="text1"/>
          <w:sz w:val="20"/>
          <w:szCs w:val="20"/>
          <w:lang w:val="de-AT"/>
        </w:rPr>
        <w:t>e</w:t>
      </w:r>
      <w:r w:rsidRPr="00727BF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rgänzungen und </w:t>
      </w:r>
      <w:r w:rsidR="00277A9D">
        <w:rPr>
          <w:rFonts w:ascii="Arial" w:hAnsi="Arial" w:cs="Arial"/>
          <w:color w:val="000000" w:themeColor="text1"/>
          <w:sz w:val="20"/>
          <w:szCs w:val="20"/>
          <w:lang w:val="de-AT"/>
        </w:rPr>
        <w:t>-e</w:t>
      </w:r>
      <w:r w:rsidRPr="00727BF9">
        <w:rPr>
          <w:rFonts w:ascii="Arial" w:hAnsi="Arial" w:cs="Arial"/>
          <w:color w:val="000000" w:themeColor="text1"/>
          <w:sz w:val="20"/>
          <w:szCs w:val="20"/>
          <w:lang w:val="de-AT"/>
        </w:rPr>
        <w:t>rweiterungen im bayerischen Chemiedreieck.</w:t>
      </w:r>
    </w:p>
    <w:p w14:paraId="04D22853" w14:textId="77777777" w:rsidR="00727BF9" w:rsidRDefault="00727BF9" w:rsidP="005E02E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77F0A66C" w14:textId="77777777" w:rsidR="00727BF9" w:rsidRDefault="00727BF9" w:rsidP="005E02E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7C67C670" w14:textId="77777777" w:rsidR="00727BF9" w:rsidRDefault="00727BF9" w:rsidP="005E02E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630BD529" w14:textId="77777777" w:rsidR="00727BF9" w:rsidRDefault="00727BF9" w:rsidP="005E02E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11041A60" w14:textId="77777777" w:rsidR="00E239E0" w:rsidRPr="005E02EA" w:rsidRDefault="00E239E0" w:rsidP="00E239E0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  <w:r w:rsidRPr="005E02EA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 xml:space="preserve">Weitere Informationen und </w:t>
      </w:r>
      <w:proofErr w:type="spellStart"/>
      <w:r w:rsidRPr="005E02EA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Highres</w:t>
      </w:r>
      <w:proofErr w:type="spellEnd"/>
      <w:r w:rsidRPr="005E02EA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-Bildmaterial für die Presse</w:t>
      </w:r>
    </w:p>
    <w:p w14:paraId="65749E27" w14:textId="77777777" w:rsidR="00E239E0" w:rsidRPr="005E02EA" w:rsidRDefault="00E239E0" w:rsidP="00E239E0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5E02E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SPIEGLTEC </w:t>
      </w:r>
      <w:proofErr w:type="spellStart"/>
      <w:r w:rsidRPr="005E02EA">
        <w:rPr>
          <w:rFonts w:ascii="Arial" w:hAnsi="Arial" w:cs="Arial"/>
          <w:color w:val="000000" w:themeColor="text1"/>
          <w:sz w:val="20"/>
          <w:szCs w:val="20"/>
          <w:lang w:val="it-IT"/>
        </w:rPr>
        <w:t>Pressestelle</w:t>
      </w:r>
      <w:proofErr w:type="spellEnd"/>
    </w:p>
    <w:p w14:paraId="45E430BC" w14:textId="77777777" w:rsidR="00E239E0" w:rsidRPr="005E02EA" w:rsidRDefault="00E239E0" w:rsidP="00E239E0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5E02EA">
        <w:rPr>
          <w:rFonts w:ascii="Arial" w:hAnsi="Arial" w:cs="Arial"/>
          <w:color w:val="000000" w:themeColor="text1"/>
          <w:sz w:val="20"/>
          <w:szCs w:val="20"/>
          <w:lang w:val="it-IT"/>
        </w:rPr>
        <w:t>c/o ikp Wien</w:t>
      </w:r>
    </w:p>
    <w:p w14:paraId="5E2E6BB8" w14:textId="77777777" w:rsidR="00E239E0" w:rsidRPr="00F01716" w:rsidRDefault="00E239E0" w:rsidP="00E239E0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F01716">
        <w:rPr>
          <w:rFonts w:ascii="Arial" w:hAnsi="Arial" w:cs="Arial"/>
          <w:color w:val="000000" w:themeColor="text1"/>
          <w:sz w:val="20"/>
          <w:szCs w:val="20"/>
          <w:lang w:val="de-AT"/>
        </w:rPr>
        <w:t>Eva Fesel</w:t>
      </w:r>
    </w:p>
    <w:p w14:paraId="35E7605D" w14:textId="77777777" w:rsidR="00E239E0" w:rsidRPr="00F01716" w:rsidRDefault="00E239E0" w:rsidP="00E239E0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F01716">
        <w:rPr>
          <w:rFonts w:ascii="Arial" w:hAnsi="Arial" w:cs="Arial"/>
          <w:color w:val="000000" w:themeColor="text1"/>
          <w:sz w:val="20"/>
          <w:szCs w:val="20"/>
          <w:lang w:val="de-AT"/>
        </w:rPr>
        <w:t>Museumstraße 3/5, 1070 Wien</w:t>
      </w:r>
    </w:p>
    <w:p w14:paraId="0868A68E" w14:textId="77777777" w:rsidR="00E239E0" w:rsidRPr="00F01716" w:rsidRDefault="00E239E0" w:rsidP="00E239E0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F01716">
        <w:rPr>
          <w:rFonts w:ascii="Arial" w:hAnsi="Arial" w:cs="Arial"/>
          <w:color w:val="000000" w:themeColor="text1"/>
          <w:sz w:val="20"/>
          <w:szCs w:val="20"/>
          <w:lang w:val="de-AT"/>
        </w:rPr>
        <w:t>Tel. +43 1 524 77 90-31</w:t>
      </w:r>
    </w:p>
    <w:p w14:paraId="19669F90" w14:textId="039D44EA" w:rsidR="00E239E0" w:rsidRPr="008C1093" w:rsidRDefault="00E239E0" w:rsidP="005E02E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5E02EA">
        <w:rPr>
          <w:rFonts w:ascii="Arial" w:hAnsi="Arial" w:cs="Arial"/>
          <w:color w:val="000000" w:themeColor="text1"/>
          <w:sz w:val="20"/>
          <w:szCs w:val="20"/>
          <w:lang w:val="it-IT"/>
        </w:rPr>
        <w:t>E-Mail: spiegltec@ikp.at</w:t>
      </w:r>
    </w:p>
    <w:sectPr w:rsidR="00E239E0" w:rsidRPr="008C1093" w:rsidSect="008E62D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74" w:right="1418" w:bottom="1134" w:left="1701" w:header="85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DC5C" w14:textId="77777777" w:rsidR="00AF2FAB" w:rsidRDefault="00AF2FAB">
      <w:r>
        <w:separator/>
      </w:r>
    </w:p>
  </w:endnote>
  <w:endnote w:type="continuationSeparator" w:id="0">
    <w:p w14:paraId="489737AD" w14:textId="77777777" w:rsidR="00AF2FAB" w:rsidRDefault="00AF2FAB">
      <w:r>
        <w:continuationSeparator/>
      </w:r>
    </w:p>
  </w:endnote>
  <w:endnote w:type="continuationNotice" w:id="1">
    <w:p w14:paraId="66076252" w14:textId="77777777" w:rsidR="00AF2FAB" w:rsidRDefault="00AF2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2313" w14:textId="26AFB9B4" w:rsidR="00EC0094" w:rsidRPr="008E62DA" w:rsidRDefault="008E62DA" w:rsidP="008E62DA">
    <w:pPr>
      <w:pStyle w:val="Fuzeile"/>
      <w:jc w:val="right"/>
      <w:rPr>
        <w:rFonts w:ascii="Arial" w:hAnsi="Arial" w:cs="Arial"/>
        <w:sz w:val="16"/>
        <w:szCs w:val="16"/>
      </w:rPr>
    </w:pPr>
    <w:r w:rsidRPr="008E62DA">
      <w:rPr>
        <w:rFonts w:ascii="Arial" w:hAnsi="Arial" w:cs="Arial"/>
        <w:sz w:val="16"/>
        <w:szCs w:val="16"/>
      </w:rPr>
      <w:t xml:space="preserve">Seite </w:t>
    </w:r>
    <w:r w:rsidRPr="008E62DA">
      <w:rPr>
        <w:rFonts w:ascii="Arial" w:hAnsi="Arial" w:cs="Arial"/>
        <w:sz w:val="16"/>
        <w:szCs w:val="16"/>
      </w:rPr>
      <w:fldChar w:fldCharType="begin"/>
    </w:r>
    <w:r w:rsidRPr="008E62DA">
      <w:rPr>
        <w:rFonts w:ascii="Arial" w:hAnsi="Arial" w:cs="Arial"/>
        <w:sz w:val="16"/>
        <w:szCs w:val="16"/>
      </w:rPr>
      <w:instrText xml:space="preserve"> PAGE </w:instrText>
    </w:r>
    <w:r w:rsidRPr="008E62DA">
      <w:rPr>
        <w:rFonts w:ascii="Arial" w:hAnsi="Arial" w:cs="Arial"/>
        <w:sz w:val="16"/>
        <w:szCs w:val="16"/>
      </w:rPr>
      <w:fldChar w:fldCharType="separate"/>
    </w:r>
    <w:r w:rsidRPr="008E62DA">
      <w:rPr>
        <w:rFonts w:ascii="Arial" w:hAnsi="Arial" w:cs="Arial"/>
        <w:noProof/>
        <w:sz w:val="16"/>
        <w:szCs w:val="16"/>
      </w:rPr>
      <w:t>1</w:t>
    </w:r>
    <w:r w:rsidRPr="008E62DA">
      <w:rPr>
        <w:rFonts w:ascii="Arial" w:hAnsi="Arial" w:cs="Arial"/>
        <w:sz w:val="16"/>
        <w:szCs w:val="16"/>
      </w:rPr>
      <w:fldChar w:fldCharType="end"/>
    </w:r>
    <w:r w:rsidRPr="008E62DA">
      <w:rPr>
        <w:rFonts w:ascii="Arial" w:hAnsi="Arial" w:cs="Arial"/>
        <w:sz w:val="16"/>
        <w:szCs w:val="16"/>
      </w:rPr>
      <w:t xml:space="preserve"> von </w:t>
    </w:r>
    <w:r w:rsidRPr="008E62DA">
      <w:rPr>
        <w:rFonts w:ascii="Arial" w:hAnsi="Arial" w:cs="Arial"/>
        <w:sz w:val="16"/>
        <w:szCs w:val="16"/>
      </w:rPr>
      <w:fldChar w:fldCharType="begin"/>
    </w:r>
    <w:r w:rsidRPr="008E62DA">
      <w:rPr>
        <w:rFonts w:ascii="Arial" w:hAnsi="Arial" w:cs="Arial"/>
        <w:sz w:val="16"/>
        <w:szCs w:val="16"/>
      </w:rPr>
      <w:instrText xml:space="preserve"> NUMPAGES </w:instrText>
    </w:r>
    <w:r w:rsidRPr="008E62DA">
      <w:rPr>
        <w:rFonts w:ascii="Arial" w:hAnsi="Arial" w:cs="Arial"/>
        <w:sz w:val="16"/>
        <w:szCs w:val="16"/>
      </w:rPr>
      <w:fldChar w:fldCharType="separate"/>
    </w:r>
    <w:r w:rsidRPr="008E62DA">
      <w:rPr>
        <w:rFonts w:ascii="Arial" w:hAnsi="Arial" w:cs="Arial"/>
        <w:noProof/>
        <w:sz w:val="16"/>
        <w:szCs w:val="16"/>
      </w:rPr>
      <w:t>3</w:t>
    </w:r>
    <w:r w:rsidRPr="008E62D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1E4" w14:textId="2384FBED" w:rsidR="00EC0094" w:rsidRPr="00FE202B" w:rsidRDefault="00EC0094" w:rsidP="006B7D97">
    <w:pPr>
      <w:pStyle w:val="ikpbrieftext0"/>
      <w:spacing w:line="230" w:lineRule="atLeast"/>
      <w:rPr>
        <w:sz w:val="16"/>
        <w:szCs w:val="16"/>
      </w:rPr>
    </w:pPr>
  </w:p>
  <w:p w14:paraId="695D8237" w14:textId="77777777" w:rsidR="00EC0094" w:rsidRPr="00754AB2" w:rsidRDefault="00EC0094">
    <w:pPr>
      <w:pStyle w:val="ikpBrieftext"/>
      <w:spacing w:line="230" w:lineRule="exact"/>
      <w:rPr>
        <w:sz w:val="16"/>
      </w:rPr>
    </w:pPr>
  </w:p>
  <w:p w14:paraId="4359702A" w14:textId="3AB157F8" w:rsidR="00EC0094" w:rsidRPr="008E62DA" w:rsidRDefault="00EC0094" w:rsidP="008E62DA">
    <w:pPr>
      <w:pStyle w:val="ikpBrieftext"/>
      <w:spacing w:line="230" w:lineRule="exact"/>
      <w:jc w:val="right"/>
      <w:rPr>
        <w:rFonts w:ascii="Arial" w:hAnsi="Arial" w:cs="Arial"/>
        <w:sz w:val="18"/>
        <w:szCs w:val="18"/>
      </w:rPr>
    </w:pPr>
    <w:r w:rsidRPr="008E62DA">
      <w:rPr>
        <w:rFonts w:ascii="Arial" w:hAnsi="Arial" w:cs="Arial"/>
        <w:sz w:val="18"/>
        <w:szCs w:val="18"/>
      </w:rPr>
      <w:t xml:space="preserve">Seite </w:t>
    </w:r>
    <w:r w:rsidRPr="008E62DA">
      <w:rPr>
        <w:rFonts w:ascii="Arial" w:hAnsi="Arial" w:cs="Arial"/>
        <w:sz w:val="18"/>
        <w:szCs w:val="18"/>
      </w:rPr>
      <w:fldChar w:fldCharType="begin"/>
    </w:r>
    <w:r w:rsidRPr="008E62DA">
      <w:rPr>
        <w:rFonts w:ascii="Arial" w:hAnsi="Arial" w:cs="Arial"/>
        <w:sz w:val="18"/>
        <w:szCs w:val="18"/>
      </w:rPr>
      <w:instrText xml:space="preserve"> PAGE  \* MERGEFORMAT </w:instrText>
    </w:r>
    <w:r w:rsidRPr="008E62DA">
      <w:rPr>
        <w:rFonts w:ascii="Arial" w:hAnsi="Arial" w:cs="Arial"/>
        <w:sz w:val="18"/>
        <w:szCs w:val="18"/>
      </w:rPr>
      <w:fldChar w:fldCharType="separate"/>
    </w:r>
    <w:r w:rsidRPr="008E62DA">
      <w:rPr>
        <w:rFonts w:ascii="Arial" w:hAnsi="Arial" w:cs="Arial"/>
        <w:sz w:val="18"/>
        <w:szCs w:val="18"/>
      </w:rPr>
      <w:t>1</w:t>
    </w:r>
    <w:r w:rsidRPr="008E62DA">
      <w:rPr>
        <w:rFonts w:ascii="Arial" w:hAnsi="Arial" w:cs="Arial"/>
        <w:sz w:val="18"/>
        <w:szCs w:val="18"/>
      </w:rPr>
      <w:fldChar w:fldCharType="end"/>
    </w:r>
    <w:r w:rsidRPr="008E62DA">
      <w:rPr>
        <w:rFonts w:ascii="Arial" w:hAnsi="Arial" w:cs="Arial"/>
        <w:sz w:val="18"/>
        <w:szCs w:val="18"/>
      </w:rPr>
      <w:t xml:space="preserve"> von </w:t>
    </w:r>
    <w:r w:rsidR="00A730FD" w:rsidRPr="008E62DA">
      <w:rPr>
        <w:rFonts w:ascii="Arial" w:hAnsi="Arial" w:cs="Arial"/>
        <w:sz w:val="18"/>
        <w:szCs w:val="18"/>
      </w:rPr>
      <w:fldChar w:fldCharType="begin"/>
    </w:r>
    <w:r w:rsidR="00A730FD" w:rsidRPr="008E62DA">
      <w:rPr>
        <w:rFonts w:ascii="Arial" w:hAnsi="Arial" w:cs="Arial"/>
        <w:sz w:val="18"/>
        <w:szCs w:val="18"/>
      </w:rPr>
      <w:instrText xml:space="preserve"> NUMPAGES  \* MERGEFORMAT </w:instrText>
    </w:r>
    <w:r w:rsidR="00A730FD" w:rsidRPr="008E62DA">
      <w:rPr>
        <w:rFonts w:ascii="Arial" w:hAnsi="Arial" w:cs="Arial"/>
        <w:sz w:val="18"/>
        <w:szCs w:val="18"/>
      </w:rPr>
      <w:fldChar w:fldCharType="separate"/>
    </w:r>
    <w:r w:rsidRPr="008E62DA">
      <w:rPr>
        <w:rFonts w:ascii="Arial" w:hAnsi="Arial" w:cs="Arial"/>
        <w:sz w:val="18"/>
        <w:szCs w:val="18"/>
      </w:rPr>
      <w:t>3</w:t>
    </w:r>
    <w:r w:rsidR="00A730FD" w:rsidRPr="008E62DA">
      <w:rPr>
        <w:rFonts w:ascii="Arial" w:hAnsi="Arial" w:cs="Arial"/>
        <w:sz w:val="18"/>
        <w:szCs w:val="18"/>
      </w:rPr>
      <w:fldChar w:fldCharType="end"/>
    </w:r>
    <w:r w:rsidRPr="008E62DA">
      <w:rPr>
        <w:rFonts w:ascii="Arial" w:hAnsi="Arial" w:cs="Arial"/>
        <w:sz w:val="18"/>
        <w:szCs w:val="18"/>
      </w:rPr>
      <w:tab/>
    </w:r>
    <w:r w:rsidRPr="008E62DA">
      <w:rPr>
        <w:rFonts w:ascii="Arial" w:hAnsi="Arial" w:cs="Arial"/>
        <w:sz w:val="18"/>
        <w:szCs w:val="18"/>
      </w:rPr>
      <w:fldChar w:fldCharType="begin"/>
    </w:r>
    <w:r w:rsidRPr="008E62DA">
      <w:rPr>
        <w:rFonts w:ascii="Arial" w:hAnsi="Arial" w:cs="Arial"/>
        <w:sz w:val="18"/>
        <w:szCs w:val="18"/>
      </w:rPr>
      <w:instrText xml:space="preserve"> FILENAME  </w:instrText>
    </w:r>
    <w:r w:rsidRPr="008E62DA">
      <w:rPr>
        <w:rFonts w:ascii="Arial" w:hAnsi="Arial" w:cs="Arial"/>
        <w:sz w:val="18"/>
        <w:szCs w:val="18"/>
      </w:rPr>
      <w:fldChar w:fldCharType="separate"/>
    </w:r>
    <w:r w:rsidR="00A37F5A">
      <w:rPr>
        <w:rFonts w:ascii="Arial" w:hAnsi="Arial" w:cs="Arial"/>
        <w:sz w:val="18"/>
        <w:szCs w:val="18"/>
      </w:rPr>
      <w:t>SPIEGLTEC_PA_Kontech_draft</w:t>
    </w:r>
    <w:r w:rsidRPr="008E62DA">
      <w:rPr>
        <w:rFonts w:ascii="Arial" w:hAnsi="Arial" w:cs="Arial"/>
        <w:sz w:val="18"/>
        <w:szCs w:val="18"/>
      </w:rPr>
      <w:fldChar w:fldCharType="end"/>
    </w:r>
  </w:p>
  <w:p w14:paraId="5930E295" w14:textId="77777777" w:rsidR="00EC0094" w:rsidRDefault="00EC0094">
    <w:pPr>
      <w:pStyle w:val="ikpBrieftext"/>
      <w:spacing w:line="23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463C" w14:textId="77777777" w:rsidR="00AF2FAB" w:rsidRDefault="00AF2FAB">
      <w:r>
        <w:separator/>
      </w:r>
    </w:p>
  </w:footnote>
  <w:footnote w:type="continuationSeparator" w:id="0">
    <w:p w14:paraId="41A5DCE0" w14:textId="77777777" w:rsidR="00AF2FAB" w:rsidRDefault="00AF2FAB">
      <w:r>
        <w:continuationSeparator/>
      </w:r>
    </w:p>
  </w:footnote>
  <w:footnote w:type="continuationNotice" w:id="1">
    <w:p w14:paraId="029EDD77" w14:textId="77777777" w:rsidR="00AF2FAB" w:rsidRDefault="00AF2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481E" w14:textId="5AA785E9" w:rsidR="00EC0094" w:rsidRDefault="00EC0094">
    <w:pPr>
      <w:pStyle w:val="ikpBrieftext"/>
    </w:pPr>
  </w:p>
  <w:p w14:paraId="5B6065C3" w14:textId="5956CFBB" w:rsidR="00EC0094" w:rsidRDefault="00C472D7">
    <w:pPr>
      <w:pStyle w:val="ikpBrieftext"/>
    </w:pPr>
    <w:r>
      <w:rPr>
        <w:rFonts w:ascii="Arial" w:hAnsi="Arial" w:cs="Arial"/>
        <w:b/>
        <w:bCs/>
        <w:color w:val="000000" w:themeColor="text1"/>
        <w:sz w:val="24"/>
      </w:rPr>
      <w:drawing>
        <wp:anchor distT="0" distB="0" distL="114300" distR="114300" simplePos="0" relativeHeight="251659265" behindDoc="0" locked="0" layoutInCell="1" allowOverlap="1" wp14:anchorId="6E92926B" wp14:editId="2E4F02B3">
          <wp:simplePos x="0" y="0"/>
          <wp:positionH relativeFrom="column">
            <wp:posOffset>4217670</wp:posOffset>
          </wp:positionH>
          <wp:positionV relativeFrom="paragraph">
            <wp:posOffset>168910</wp:posOffset>
          </wp:positionV>
          <wp:extent cx="1828800" cy="376989"/>
          <wp:effectExtent l="0" t="0" r="0" b="4445"/>
          <wp:wrapNone/>
          <wp:docPr id="18310925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6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3F5">
      <w:rPr>
        <w:lang w:eastAsia="de-AT"/>
      </w:rPr>
      <w:drawing>
        <wp:anchor distT="0" distB="0" distL="114300" distR="114300" simplePos="0" relativeHeight="251658241" behindDoc="0" locked="0" layoutInCell="1" allowOverlap="1" wp14:anchorId="7F97DF20" wp14:editId="2BF66BEF">
          <wp:simplePos x="0" y="0"/>
          <wp:positionH relativeFrom="column">
            <wp:posOffset>2118702</wp:posOffset>
          </wp:positionH>
          <wp:positionV relativeFrom="paragraph">
            <wp:posOffset>174576</wp:posOffset>
          </wp:positionV>
          <wp:extent cx="1991249" cy="446898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249" cy="44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CD2E4" w14:textId="79C0179D" w:rsidR="00EC0094" w:rsidRDefault="00EC0094">
    <w:pPr>
      <w:pStyle w:val="ikpBrieftext"/>
    </w:pPr>
  </w:p>
  <w:p w14:paraId="7EA341A0" w14:textId="5A0C571E" w:rsidR="00EC0094" w:rsidRDefault="00EC0094">
    <w:pPr>
      <w:pStyle w:val="ikpBrieftext"/>
      <w:tabs>
        <w:tab w:val="left" w:pos="939"/>
      </w:tabs>
    </w:pPr>
    <w:r>
      <w:tab/>
    </w:r>
  </w:p>
  <w:p w14:paraId="58199E4B" w14:textId="69C3875A" w:rsidR="00EC0094" w:rsidRDefault="00EC0094" w:rsidP="006B7D97">
    <w:pPr>
      <w:pStyle w:val="ikpBrieftext"/>
    </w:pPr>
  </w:p>
  <w:p w14:paraId="69DA9728" w14:textId="4F72190A" w:rsidR="00EC0094" w:rsidRDefault="00EC0094" w:rsidP="006B7D97">
    <w:pPr>
      <w:pStyle w:val="ikpBrieftext"/>
    </w:pPr>
  </w:p>
  <w:p w14:paraId="01E5D9AA" w14:textId="77777777" w:rsidR="00EC0094" w:rsidRPr="00DB7D33" w:rsidRDefault="00EC0094" w:rsidP="006B7D97">
    <w:pPr>
      <w:pStyle w:val="ikpBrieftext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5195" w14:textId="7336A2A4" w:rsidR="00EC0094" w:rsidRDefault="00EC0094">
    <w:pPr>
      <w:pStyle w:val="ikpBrieftext"/>
    </w:pPr>
  </w:p>
  <w:p w14:paraId="044979B4" w14:textId="264B2037" w:rsidR="00EC0094" w:rsidRDefault="00EC0094">
    <w:pPr>
      <w:pStyle w:val="ikpBrieftext"/>
    </w:pPr>
  </w:p>
  <w:p w14:paraId="11CEA730" w14:textId="7FFDA2F2" w:rsidR="00EC0094" w:rsidRDefault="001A6A18">
    <w:pPr>
      <w:pStyle w:val="ikpBrieftext"/>
      <w:tabs>
        <w:tab w:val="left" w:pos="939"/>
      </w:tabs>
    </w:pPr>
    <w:r>
      <w:rPr>
        <w:lang w:eastAsia="de-AT"/>
      </w:rPr>
      <w:drawing>
        <wp:anchor distT="0" distB="0" distL="114300" distR="114300" simplePos="0" relativeHeight="251658240" behindDoc="0" locked="0" layoutInCell="1" allowOverlap="1" wp14:anchorId="27B75CD9" wp14:editId="0CB0CDDF">
          <wp:simplePos x="0" y="0"/>
          <wp:positionH relativeFrom="column">
            <wp:posOffset>4027761</wp:posOffset>
          </wp:positionH>
          <wp:positionV relativeFrom="paragraph">
            <wp:posOffset>120716</wp:posOffset>
          </wp:positionV>
          <wp:extent cx="1991249" cy="446898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249" cy="44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094">
      <w:tab/>
    </w:r>
  </w:p>
  <w:p w14:paraId="3FF0AA23" w14:textId="67108650" w:rsidR="00EC0094" w:rsidRDefault="00EC0094">
    <w:pPr>
      <w:pStyle w:val="ikpBrieftext"/>
    </w:pPr>
  </w:p>
  <w:p w14:paraId="0EBBE86B" w14:textId="705DA603" w:rsidR="00EC0094" w:rsidRDefault="00EC0094" w:rsidP="00DE624A">
    <w:pPr>
      <w:pStyle w:val="ikpBrieftext"/>
      <w:tabs>
        <w:tab w:val="left" w:pos="3555"/>
      </w:tabs>
    </w:pPr>
  </w:p>
  <w:p w14:paraId="59D01355" w14:textId="25BA65E9" w:rsidR="00EC0094" w:rsidRDefault="00EC0094">
    <w:pPr>
      <w:pStyle w:val="ikpBrieftext"/>
    </w:pPr>
  </w:p>
  <w:p w14:paraId="1E828224" w14:textId="6A91EC9B" w:rsidR="00EC0094" w:rsidRDefault="00EC0094">
    <w:pPr>
      <w:pStyle w:val="ikpBrief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859"/>
    <w:multiLevelType w:val="multilevel"/>
    <w:tmpl w:val="81D2CA90"/>
    <w:styleLink w:val="Formatvorlage1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AEE"/>
    <w:multiLevelType w:val="hybridMultilevel"/>
    <w:tmpl w:val="C2223B24"/>
    <w:lvl w:ilvl="0" w:tplc="0C07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</w:rPr>
    </w:lvl>
    <w:lvl w:ilvl="1" w:tplc="0C07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DE37C7"/>
    <w:multiLevelType w:val="hybridMultilevel"/>
    <w:tmpl w:val="192621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E1AE0"/>
    <w:multiLevelType w:val="hybridMultilevel"/>
    <w:tmpl w:val="524EFEB4"/>
    <w:lvl w:ilvl="0" w:tplc="745A3442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B8D"/>
    <w:multiLevelType w:val="multilevel"/>
    <w:tmpl w:val="81D2CA90"/>
    <w:numStyleLink w:val="Formatvorlage1"/>
  </w:abstractNum>
  <w:abstractNum w:abstractNumId="5" w15:restartNumberingAfterBreak="0">
    <w:nsid w:val="1A776A6F"/>
    <w:multiLevelType w:val="hybridMultilevel"/>
    <w:tmpl w:val="EC309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96958"/>
    <w:multiLevelType w:val="multilevel"/>
    <w:tmpl w:val="81D2CA90"/>
    <w:numStyleLink w:val="Formatvorlage1"/>
  </w:abstractNum>
  <w:abstractNum w:abstractNumId="7" w15:restartNumberingAfterBreak="0">
    <w:nsid w:val="1D405455"/>
    <w:multiLevelType w:val="multilevel"/>
    <w:tmpl w:val="F5D0E78A"/>
    <w:numStyleLink w:val="Formatvorlage"/>
  </w:abstractNum>
  <w:abstractNum w:abstractNumId="8" w15:restartNumberingAfterBreak="0">
    <w:nsid w:val="1DA503B8"/>
    <w:multiLevelType w:val="hybridMultilevel"/>
    <w:tmpl w:val="A448E928"/>
    <w:lvl w:ilvl="0" w:tplc="C8446198">
      <w:numFmt w:val="bullet"/>
      <w:lvlText w:val="-"/>
      <w:lvlJc w:val="left"/>
      <w:pPr>
        <w:ind w:left="720" w:hanging="360"/>
      </w:pPr>
      <w:rPr>
        <w:rFonts w:ascii="Univers 45 Light" w:eastAsia="Times" w:hAnsi="Univers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E04D5"/>
    <w:multiLevelType w:val="hybridMultilevel"/>
    <w:tmpl w:val="456A785C"/>
    <w:lvl w:ilvl="0" w:tplc="D57EDEEA">
      <w:start w:val="18"/>
      <w:numFmt w:val="bullet"/>
      <w:lvlText w:val="-"/>
      <w:lvlJc w:val="left"/>
      <w:pPr>
        <w:ind w:left="720" w:hanging="360"/>
      </w:pPr>
      <w:rPr>
        <w:rFonts w:ascii="Univers 45 Light" w:eastAsia="Times" w:hAnsi="Univers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06DC5"/>
    <w:multiLevelType w:val="hybridMultilevel"/>
    <w:tmpl w:val="DDAEE2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7D40"/>
    <w:multiLevelType w:val="hybridMultilevel"/>
    <w:tmpl w:val="81D2CA90"/>
    <w:lvl w:ilvl="0" w:tplc="A31AA2C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2FEF"/>
    <w:multiLevelType w:val="multilevel"/>
    <w:tmpl w:val="F5D0E78A"/>
    <w:numStyleLink w:val="Formatvorlage"/>
  </w:abstractNum>
  <w:abstractNum w:abstractNumId="13" w15:restartNumberingAfterBreak="0">
    <w:nsid w:val="2D5011C5"/>
    <w:multiLevelType w:val="multilevel"/>
    <w:tmpl w:val="F5D0E78A"/>
    <w:styleLink w:val="Formatvorlage"/>
    <w:lvl w:ilvl="0">
      <w:start w:val="1"/>
      <w:numFmt w:val="bullet"/>
      <w:lvlText w:val=""/>
      <w:lvlJc w:val="left"/>
      <w:pPr>
        <w:tabs>
          <w:tab w:val="num" w:pos="928"/>
        </w:tabs>
        <w:ind w:left="36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984" w:hanging="360"/>
      </w:pPr>
      <w:rPr>
        <w:rFonts w:ascii="Wingdings" w:hAnsi="Wingdings" w:cs="Aria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608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43988"/>
    <w:multiLevelType w:val="hybridMultilevel"/>
    <w:tmpl w:val="AE78C490"/>
    <w:lvl w:ilvl="0" w:tplc="C55ABB6C">
      <w:start w:val="1"/>
      <w:numFmt w:val="bullet"/>
      <w:lvlText w:val=""/>
      <w:lvlJc w:val="left"/>
      <w:pPr>
        <w:tabs>
          <w:tab w:val="num" w:pos="3144"/>
        </w:tabs>
        <w:ind w:left="31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384C06B5"/>
    <w:multiLevelType w:val="multilevel"/>
    <w:tmpl w:val="F5D0E78A"/>
    <w:numStyleLink w:val="Formatvorlage"/>
  </w:abstractNum>
  <w:abstractNum w:abstractNumId="16" w15:restartNumberingAfterBreak="0">
    <w:nsid w:val="399E273B"/>
    <w:multiLevelType w:val="multilevel"/>
    <w:tmpl w:val="F5D0E78A"/>
    <w:numStyleLink w:val="Formatvorlage"/>
  </w:abstractNum>
  <w:abstractNum w:abstractNumId="17" w15:restartNumberingAfterBreak="0">
    <w:nsid w:val="3C915099"/>
    <w:multiLevelType w:val="hybridMultilevel"/>
    <w:tmpl w:val="98403B4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607B"/>
    <w:multiLevelType w:val="hybridMultilevel"/>
    <w:tmpl w:val="2B3E67D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143A0"/>
    <w:multiLevelType w:val="multilevel"/>
    <w:tmpl w:val="F5D0E78A"/>
    <w:numStyleLink w:val="Formatvorlage"/>
  </w:abstractNum>
  <w:abstractNum w:abstractNumId="20" w15:restartNumberingAfterBreak="0">
    <w:nsid w:val="44EB2EDF"/>
    <w:multiLevelType w:val="hybridMultilevel"/>
    <w:tmpl w:val="F86CCF46"/>
    <w:lvl w:ilvl="0" w:tplc="E0748146">
      <w:numFmt w:val="bullet"/>
      <w:lvlText w:val=""/>
      <w:lvlJc w:val="left"/>
      <w:pPr>
        <w:ind w:left="920" w:hanging="560"/>
      </w:pPr>
      <w:rPr>
        <w:rFonts w:ascii="Symbol" w:eastAsia="Time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B90"/>
    <w:multiLevelType w:val="hybridMultilevel"/>
    <w:tmpl w:val="24FE736A"/>
    <w:lvl w:ilvl="0" w:tplc="0C07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</w:rPr>
    </w:lvl>
    <w:lvl w:ilvl="1" w:tplc="0C07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DF71B9"/>
    <w:multiLevelType w:val="hybridMultilevel"/>
    <w:tmpl w:val="33BC2D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B71AC7"/>
    <w:multiLevelType w:val="hybridMultilevel"/>
    <w:tmpl w:val="EB8CDD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81AF9"/>
    <w:multiLevelType w:val="hybridMultilevel"/>
    <w:tmpl w:val="82AA4DE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A64"/>
    <w:multiLevelType w:val="hybridMultilevel"/>
    <w:tmpl w:val="27CE54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0E87"/>
    <w:multiLevelType w:val="multilevel"/>
    <w:tmpl w:val="F5D0E78A"/>
    <w:numStyleLink w:val="Formatvorlage"/>
  </w:abstractNum>
  <w:abstractNum w:abstractNumId="27" w15:restartNumberingAfterBreak="0">
    <w:nsid w:val="5AA6668F"/>
    <w:multiLevelType w:val="hybridMultilevel"/>
    <w:tmpl w:val="EB8CDD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ABB6C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2B733B"/>
    <w:multiLevelType w:val="multilevel"/>
    <w:tmpl w:val="F5D0E78A"/>
    <w:numStyleLink w:val="Formatvorlage"/>
  </w:abstractNum>
  <w:abstractNum w:abstractNumId="29" w15:restartNumberingAfterBreak="0">
    <w:nsid w:val="60450544"/>
    <w:multiLevelType w:val="hybridMultilevel"/>
    <w:tmpl w:val="467A1D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5107D"/>
    <w:multiLevelType w:val="multilevel"/>
    <w:tmpl w:val="F5D0E78A"/>
    <w:numStyleLink w:val="Formatvorlage"/>
  </w:abstractNum>
  <w:abstractNum w:abstractNumId="31" w15:restartNumberingAfterBreak="0">
    <w:nsid w:val="6DD14864"/>
    <w:multiLevelType w:val="hybridMultilevel"/>
    <w:tmpl w:val="E0907A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15EBB"/>
    <w:multiLevelType w:val="multilevel"/>
    <w:tmpl w:val="F5D0E78A"/>
    <w:numStyleLink w:val="Formatvorlage"/>
  </w:abstractNum>
  <w:abstractNum w:abstractNumId="33" w15:restartNumberingAfterBreak="0">
    <w:nsid w:val="73AB39E7"/>
    <w:multiLevelType w:val="multilevel"/>
    <w:tmpl w:val="F5D0E78A"/>
    <w:numStyleLink w:val="Formatvorlage"/>
  </w:abstractNum>
  <w:abstractNum w:abstractNumId="34" w15:restartNumberingAfterBreak="0">
    <w:nsid w:val="776A0127"/>
    <w:multiLevelType w:val="hybridMultilevel"/>
    <w:tmpl w:val="CDC460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C1CDD"/>
    <w:multiLevelType w:val="multilevel"/>
    <w:tmpl w:val="81D2CA90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13404"/>
    <w:multiLevelType w:val="hybridMultilevel"/>
    <w:tmpl w:val="9AD6848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90F37"/>
    <w:multiLevelType w:val="multilevel"/>
    <w:tmpl w:val="81D2CA90"/>
    <w:numStyleLink w:val="Formatvorlage1"/>
  </w:abstractNum>
  <w:abstractNum w:abstractNumId="38" w15:restartNumberingAfterBreak="0">
    <w:nsid w:val="7D8704DD"/>
    <w:multiLevelType w:val="multilevel"/>
    <w:tmpl w:val="F5D0E78A"/>
    <w:numStyleLink w:val="Formatvorlage"/>
  </w:abstractNum>
  <w:abstractNum w:abstractNumId="39" w15:restartNumberingAfterBreak="0">
    <w:nsid w:val="7E205B2E"/>
    <w:multiLevelType w:val="hybridMultilevel"/>
    <w:tmpl w:val="74706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F4BE8"/>
    <w:multiLevelType w:val="hybridMultilevel"/>
    <w:tmpl w:val="7D18742C"/>
    <w:lvl w:ilvl="0" w:tplc="745A3442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555454">
    <w:abstractNumId w:val="22"/>
  </w:num>
  <w:num w:numId="2" w16cid:durableId="977996570">
    <w:abstractNumId w:val="5"/>
  </w:num>
  <w:num w:numId="3" w16cid:durableId="353727631">
    <w:abstractNumId w:val="23"/>
  </w:num>
  <w:num w:numId="4" w16cid:durableId="2084333637">
    <w:abstractNumId w:val="27"/>
  </w:num>
  <w:num w:numId="5" w16cid:durableId="1620144378">
    <w:abstractNumId w:val="14"/>
  </w:num>
  <w:num w:numId="6" w16cid:durableId="1739668492">
    <w:abstractNumId w:val="3"/>
  </w:num>
  <w:num w:numId="7" w16cid:durableId="1186676937">
    <w:abstractNumId w:val="31"/>
  </w:num>
  <w:num w:numId="8" w16cid:durableId="1572881938">
    <w:abstractNumId w:val="40"/>
  </w:num>
  <w:num w:numId="9" w16cid:durableId="1085801236">
    <w:abstractNumId w:val="11"/>
  </w:num>
  <w:num w:numId="10" w16cid:durableId="2070956911">
    <w:abstractNumId w:val="13"/>
  </w:num>
  <w:num w:numId="11" w16cid:durableId="1892497709">
    <w:abstractNumId w:val="7"/>
  </w:num>
  <w:num w:numId="12" w16cid:durableId="2081176933">
    <w:abstractNumId w:val="19"/>
    <w:lvlOverride w:ilvl="0">
      <w:lvl w:ilvl="0">
        <w:start w:val="1"/>
        <w:numFmt w:val="bullet"/>
        <w:lvlText w:val="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b w:val="0"/>
          <w:i w:val="0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Arial" w:hint="default"/>
        </w:rPr>
      </w:lvl>
    </w:lvlOverride>
  </w:num>
  <w:num w:numId="13" w16cid:durableId="874579582">
    <w:abstractNumId w:val="21"/>
  </w:num>
  <w:num w:numId="14" w16cid:durableId="599720857">
    <w:abstractNumId w:val="1"/>
  </w:num>
  <w:num w:numId="15" w16cid:durableId="1126507070">
    <w:abstractNumId w:val="39"/>
  </w:num>
  <w:num w:numId="16" w16cid:durableId="1386299698">
    <w:abstractNumId w:val="16"/>
  </w:num>
  <w:num w:numId="17" w16cid:durableId="680812169">
    <w:abstractNumId w:val="26"/>
    <w:lvlOverride w:ilvl="0">
      <w:lvl w:ilvl="0">
        <w:start w:val="1"/>
        <w:numFmt w:val="bullet"/>
        <w:lvlText w:val=""/>
        <w:lvlJc w:val="left"/>
        <w:pPr>
          <w:tabs>
            <w:tab w:val="num" w:pos="928"/>
          </w:tabs>
          <w:ind w:left="928" w:hanging="360"/>
        </w:pPr>
        <w:rPr>
          <w:rFonts w:ascii="Webdings" w:hAnsi="Webdings" w:hint="default"/>
          <w:b w:val="0"/>
          <w:i w:val="0"/>
        </w:rPr>
      </w:lvl>
    </w:lvlOverride>
  </w:num>
  <w:num w:numId="18" w16cid:durableId="1724013729">
    <w:abstractNumId w:val="15"/>
    <w:lvlOverride w:ilvl="0">
      <w:lvl w:ilvl="0">
        <w:start w:val="1"/>
        <w:numFmt w:val="bullet"/>
        <w:lvlText w:val=""/>
        <w:lvlJc w:val="left"/>
        <w:pPr>
          <w:tabs>
            <w:tab w:val="num" w:pos="928"/>
          </w:tabs>
          <w:ind w:left="928" w:hanging="360"/>
        </w:pPr>
        <w:rPr>
          <w:rFonts w:ascii="Webdings" w:hAnsi="Webdings" w:hint="default"/>
          <w:b w:val="0"/>
          <w:i w:val="0"/>
        </w:rPr>
      </w:lvl>
    </w:lvlOverride>
  </w:num>
  <w:num w:numId="19" w16cid:durableId="330374857">
    <w:abstractNumId w:val="35"/>
  </w:num>
  <w:num w:numId="20" w16cid:durableId="1869761236">
    <w:abstractNumId w:val="0"/>
  </w:num>
  <w:num w:numId="21" w16cid:durableId="565456661">
    <w:abstractNumId w:val="6"/>
    <w:lvlOverride w:ilvl="0">
      <w:lvl w:ilvl="0">
        <w:start w:val="1"/>
        <w:numFmt w:val="bullet"/>
        <w:lvlText w:val="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b w:val="0"/>
          <w:i w:val="0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498"/>
          </w:tabs>
          <w:ind w:left="2498" w:hanging="360"/>
        </w:pPr>
        <w:rPr>
          <w:rFonts w:ascii="Wingdings" w:hAnsi="Wingdings" w:cs="Aria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3218"/>
          </w:tabs>
          <w:ind w:left="3218" w:hanging="360"/>
        </w:pPr>
        <w:rPr>
          <w:rFonts w:ascii="Symbol" w:hAnsi="Symbol" w:hint="default"/>
          <w:color w:val="auto"/>
        </w:rPr>
      </w:lvl>
    </w:lvlOverride>
  </w:num>
  <w:num w:numId="22" w16cid:durableId="190055394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Arial" w:hint="default"/>
        </w:rPr>
      </w:lvl>
    </w:lvlOverride>
  </w:num>
  <w:num w:numId="23" w16cid:durableId="232663986">
    <w:abstractNumId w:val="37"/>
  </w:num>
  <w:num w:numId="24" w16cid:durableId="490022834">
    <w:abstractNumId w:val="30"/>
  </w:num>
  <w:num w:numId="25" w16cid:durableId="611136250">
    <w:abstractNumId w:val="28"/>
  </w:num>
  <w:num w:numId="26" w16cid:durableId="275522053">
    <w:abstractNumId w:val="33"/>
  </w:num>
  <w:num w:numId="27" w16cid:durableId="711224808">
    <w:abstractNumId w:val="12"/>
  </w:num>
  <w:num w:numId="28" w16cid:durableId="1918900149">
    <w:abstractNumId w:val="38"/>
  </w:num>
  <w:num w:numId="29" w16cid:durableId="1098059185">
    <w:abstractNumId w:val="32"/>
  </w:num>
  <w:num w:numId="30" w16cid:durableId="930241577">
    <w:abstractNumId w:val="18"/>
  </w:num>
  <w:num w:numId="31" w16cid:durableId="1684669473">
    <w:abstractNumId w:val="25"/>
  </w:num>
  <w:num w:numId="32" w16cid:durableId="1355229034">
    <w:abstractNumId w:val="36"/>
  </w:num>
  <w:num w:numId="33" w16cid:durableId="2140031041">
    <w:abstractNumId w:val="24"/>
  </w:num>
  <w:num w:numId="34" w16cid:durableId="232280154">
    <w:abstractNumId w:val="34"/>
  </w:num>
  <w:num w:numId="35" w16cid:durableId="68188422">
    <w:abstractNumId w:val="17"/>
  </w:num>
  <w:num w:numId="36" w16cid:durableId="430704630">
    <w:abstractNumId w:val="2"/>
  </w:num>
  <w:num w:numId="37" w16cid:durableId="1648977081">
    <w:abstractNumId w:val="9"/>
  </w:num>
  <w:num w:numId="38" w16cid:durableId="455225339">
    <w:abstractNumId w:val="8"/>
  </w:num>
  <w:num w:numId="39" w16cid:durableId="2139520497">
    <w:abstractNumId w:val="29"/>
  </w:num>
  <w:num w:numId="40" w16cid:durableId="1084646327">
    <w:abstractNumId w:val="10"/>
  </w:num>
  <w:num w:numId="41" w16cid:durableId="1311060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/>
  <w:defaultTabStop w:val="62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54"/>
    <w:rsid w:val="000027AF"/>
    <w:rsid w:val="00004008"/>
    <w:rsid w:val="00005E5A"/>
    <w:rsid w:val="00006206"/>
    <w:rsid w:val="00017E5D"/>
    <w:rsid w:val="0003258B"/>
    <w:rsid w:val="00033331"/>
    <w:rsid w:val="00033617"/>
    <w:rsid w:val="0003364B"/>
    <w:rsid w:val="00033E85"/>
    <w:rsid w:val="00036BF4"/>
    <w:rsid w:val="0003731F"/>
    <w:rsid w:val="00037D6B"/>
    <w:rsid w:val="00041F43"/>
    <w:rsid w:val="000445D4"/>
    <w:rsid w:val="000479D4"/>
    <w:rsid w:val="00051004"/>
    <w:rsid w:val="00052DE1"/>
    <w:rsid w:val="00064040"/>
    <w:rsid w:val="00066EFB"/>
    <w:rsid w:val="00073747"/>
    <w:rsid w:val="00074753"/>
    <w:rsid w:val="000769BF"/>
    <w:rsid w:val="00081B12"/>
    <w:rsid w:val="00086E0A"/>
    <w:rsid w:val="00093928"/>
    <w:rsid w:val="00094561"/>
    <w:rsid w:val="000A1CE0"/>
    <w:rsid w:val="000A2886"/>
    <w:rsid w:val="000A35AD"/>
    <w:rsid w:val="000A5B80"/>
    <w:rsid w:val="000A7D2A"/>
    <w:rsid w:val="000B0F0A"/>
    <w:rsid w:val="000C3384"/>
    <w:rsid w:val="000C3903"/>
    <w:rsid w:val="000C7370"/>
    <w:rsid w:val="000D0E9D"/>
    <w:rsid w:val="000D5924"/>
    <w:rsid w:val="000D7336"/>
    <w:rsid w:val="000E464D"/>
    <w:rsid w:val="000F0060"/>
    <w:rsid w:val="000F0F9D"/>
    <w:rsid w:val="001002A8"/>
    <w:rsid w:val="001008CD"/>
    <w:rsid w:val="001030FA"/>
    <w:rsid w:val="001046DA"/>
    <w:rsid w:val="00106F54"/>
    <w:rsid w:val="0010778A"/>
    <w:rsid w:val="00107BAE"/>
    <w:rsid w:val="00110C3D"/>
    <w:rsid w:val="0011510F"/>
    <w:rsid w:val="0011571B"/>
    <w:rsid w:val="00122490"/>
    <w:rsid w:val="00125976"/>
    <w:rsid w:val="00131D41"/>
    <w:rsid w:val="001430F0"/>
    <w:rsid w:val="00152702"/>
    <w:rsid w:val="001553E4"/>
    <w:rsid w:val="00160D55"/>
    <w:rsid w:val="00162FC9"/>
    <w:rsid w:val="00170866"/>
    <w:rsid w:val="00181585"/>
    <w:rsid w:val="00184272"/>
    <w:rsid w:val="00191156"/>
    <w:rsid w:val="00195B0D"/>
    <w:rsid w:val="00196B1F"/>
    <w:rsid w:val="001970A8"/>
    <w:rsid w:val="001A6A18"/>
    <w:rsid w:val="001B15B5"/>
    <w:rsid w:val="001B349F"/>
    <w:rsid w:val="001C1CBC"/>
    <w:rsid w:val="001C2286"/>
    <w:rsid w:val="001C5A81"/>
    <w:rsid w:val="001E39DD"/>
    <w:rsid w:val="001E71D1"/>
    <w:rsid w:val="001E7A76"/>
    <w:rsid w:val="001F2141"/>
    <w:rsid w:val="001F292F"/>
    <w:rsid w:val="001F63BF"/>
    <w:rsid w:val="00207669"/>
    <w:rsid w:val="00211B4D"/>
    <w:rsid w:val="00212383"/>
    <w:rsid w:val="0021267A"/>
    <w:rsid w:val="00215931"/>
    <w:rsid w:val="00216031"/>
    <w:rsid w:val="00222D29"/>
    <w:rsid w:val="002258B5"/>
    <w:rsid w:val="00232C2A"/>
    <w:rsid w:val="0024275F"/>
    <w:rsid w:val="002438D7"/>
    <w:rsid w:val="0024628E"/>
    <w:rsid w:val="00247B04"/>
    <w:rsid w:val="002502B0"/>
    <w:rsid w:val="0025765A"/>
    <w:rsid w:val="0026704A"/>
    <w:rsid w:val="002671A5"/>
    <w:rsid w:val="0026788F"/>
    <w:rsid w:val="002754FA"/>
    <w:rsid w:val="00277A9D"/>
    <w:rsid w:val="0028116B"/>
    <w:rsid w:val="00281913"/>
    <w:rsid w:val="00283EE6"/>
    <w:rsid w:val="00287F84"/>
    <w:rsid w:val="002A26ED"/>
    <w:rsid w:val="002B0D7A"/>
    <w:rsid w:val="002B5F2E"/>
    <w:rsid w:val="002B78F7"/>
    <w:rsid w:val="002C21F0"/>
    <w:rsid w:val="002C3D83"/>
    <w:rsid w:val="002C4787"/>
    <w:rsid w:val="002D2823"/>
    <w:rsid w:val="002D3FA7"/>
    <w:rsid w:val="002D6A55"/>
    <w:rsid w:val="002E1AC4"/>
    <w:rsid w:val="002E3C74"/>
    <w:rsid w:val="002E5862"/>
    <w:rsid w:val="002E73CE"/>
    <w:rsid w:val="002F24DB"/>
    <w:rsid w:val="002F4275"/>
    <w:rsid w:val="002F5266"/>
    <w:rsid w:val="00307FAA"/>
    <w:rsid w:val="00312F63"/>
    <w:rsid w:val="00326B21"/>
    <w:rsid w:val="0033047B"/>
    <w:rsid w:val="00334736"/>
    <w:rsid w:val="0033731B"/>
    <w:rsid w:val="00346553"/>
    <w:rsid w:val="00350CE3"/>
    <w:rsid w:val="00370F7B"/>
    <w:rsid w:val="003736FE"/>
    <w:rsid w:val="00374526"/>
    <w:rsid w:val="00374C74"/>
    <w:rsid w:val="003814C2"/>
    <w:rsid w:val="003851CF"/>
    <w:rsid w:val="00385230"/>
    <w:rsid w:val="003934C8"/>
    <w:rsid w:val="00394D11"/>
    <w:rsid w:val="00395C4B"/>
    <w:rsid w:val="003B522E"/>
    <w:rsid w:val="003B5308"/>
    <w:rsid w:val="003B66B7"/>
    <w:rsid w:val="003C14DE"/>
    <w:rsid w:val="003C3DCB"/>
    <w:rsid w:val="003F0F0D"/>
    <w:rsid w:val="003F2C02"/>
    <w:rsid w:val="003F2E4C"/>
    <w:rsid w:val="0040229B"/>
    <w:rsid w:val="00433D94"/>
    <w:rsid w:val="004373CD"/>
    <w:rsid w:val="00437403"/>
    <w:rsid w:val="004468C2"/>
    <w:rsid w:val="00447B45"/>
    <w:rsid w:val="00452B3F"/>
    <w:rsid w:val="004549B1"/>
    <w:rsid w:val="0046453A"/>
    <w:rsid w:val="00486CEC"/>
    <w:rsid w:val="00491B04"/>
    <w:rsid w:val="00497094"/>
    <w:rsid w:val="004B3593"/>
    <w:rsid w:val="004B3D9C"/>
    <w:rsid w:val="004B4002"/>
    <w:rsid w:val="004B67E5"/>
    <w:rsid w:val="004C7228"/>
    <w:rsid w:val="004D2E44"/>
    <w:rsid w:val="004D318E"/>
    <w:rsid w:val="004D3C23"/>
    <w:rsid w:val="004D7DC3"/>
    <w:rsid w:val="004D7F93"/>
    <w:rsid w:val="004E57F5"/>
    <w:rsid w:val="004F42C6"/>
    <w:rsid w:val="004F457A"/>
    <w:rsid w:val="004F70A1"/>
    <w:rsid w:val="0050610F"/>
    <w:rsid w:val="00510246"/>
    <w:rsid w:val="005138AA"/>
    <w:rsid w:val="00520248"/>
    <w:rsid w:val="005207DB"/>
    <w:rsid w:val="00520964"/>
    <w:rsid w:val="00525892"/>
    <w:rsid w:val="00533752"/>
    <w:rsid w:val="00536881"/>
    <w:rsid w:val="005448BF"/>
    <w:rsid w:val="00544B26"/>
    <w:rsid w:val="00547D64"/>
    <w:rsid w:val="00550A8D"/>
    <w:rsid w:val="005523B1"/>
    <w:rsid w:val="005524E2"/>
    <w:rsid w:val="005635C6"/>
    <w:rsid w:val="00563D78"/>
    <w:rsid w:val="00565563"/>
    <w:rsid w:val="00566B1F"/>
    <w:rsid w:val="005718B2"/>
    <w:rsid w:val="00573322"/>
    <w:rsid w:val="0058253D"/>
    <w:rsid w:val="00586635"/>
    <w:rsid w:val="00595C00"/>
    <w:rsid w:val="005A1B34"/>
    <w:rsid w:val="005B28D8"/>
    <w:rsid w:val="005B34B0"/>
    <w:rsid w:val="005C028E"/>
    <w:rsid w:val="005C390E"/>
    <w:rsid w:val="005C3A9F"/>
    <w:rsid w:val="005E02EA"/>
    <w:rsid w:val="005F66B5"/>
    <w:rsid w:val="0060293F"/>
    <w:rsid w:val="006031F9"/>
    <w:rsid w:val="00605DB7"/>
    <w:rsid w:val="0061247F"/>
    <w:rsid w:val="006522D8"/>
    <w:rsid w:val="00655051"/>
    <w:rsid w:val="0065701D"/>
    <w:rsid w:val="00672371"/>
    <w:rsid w:val="006734A2"/>
    <w:rsid w:val="006748AB"/>
    <w:rsid w:val="00681F59"/>
    <w:rsid w:val="0068323F"/>
    <w:rsid w:val="0068373A"/>
    <w:rsid w:val="00683D71"/>
    <w:rsid w:val="00692D80"/>
    <w:rsid w:val="00697E0F"/>
    <w:rsid w:val="006A7688"/>
    <w:rsid w:val="006B01A0"/>
    <w:rsid w:val="006B1E29"/>
    <w:rsid w:val="006B230C"/>
    <w:rsid w:val="006B4ED5"/>
    <w:rsid w:val="006B5131"/>
    <w:rsid w:val="006B7D97"/>
    <w:rsid w:val="006C1632"/>
    <w:rsid w:val="006D66D7"/>
    <w:rsid w:val="006D7993"/>
    <w:rsid w:val="006E277E"/>
    <w:rsid w:val="006F2DD0"/>
    <w:rsid w:val="00702F4E"/>
    <w:rsid w:val="00707EA1"/>
    <w:rsid w:val="007211DD"/>
    <w:rsid w:val="0072269F"/>
    <w:rsid w:val="0072383B"/>
    <w:rsid w:val="00727BF9"/>
    <w:rsid w:val="0073101E"/>
    <w:rsid w:val="00756F0F"/>
    <w:rsid w:val="007650B6"/>
    <w:rsid w:val="00771E02"/>
    <w:rsid w:val="00772178"/>
    <w:rsid w:val="00777029"/>
    <w:rsid w:val="00777C5D"/>
    <w:rsid w:val="00784E34"/>
    <w:rsid w:val="0079093D"/>
    <w:rsid w:val="007A1B0E"/>
    <w:rsid w:val="007A564A"/>
    <w:rsid w:val="007A57B4"/>
    <w:rsid w:val="007B116C"/>
    <w:rsid w:val="007B1B8E"/>
    <w:rsid w:val="007B69B8"/>
    <w:rsid w:val="007C3451"/>
    <w:rsid w:val="007C7A89"/>
    <w:rsid w:val="007D07DB"/>
    <w:rsid w:val="007D2E91"/>
    <w:rsid w:val="007D665F"/>
    <w:rsid w:val="007D6F8B"/>
    <w:rsid w:val="007E37B0"/>
    <w:rsid w:val="007E6D14"/>
    <w:rsid w:val="007F7C3B"/>
    <w:rsid w:val="00806168"/>
    <w:rsid w:val="00806EC8"/>
    <w:rsid w:val="0081065D"/>
    <w:rsid w:val="00811169"/>
    <w:rsid w:val="0081357C"/>
    <w:rsid w:val="008136E8"/>
    <w:rsid w:val="00816AC7"/>
    <w:rsid w:val="0081745B"/>
    <w:rsid w:val="00817DB8"/>
    <w:rsid w:val="008239F2"/>
    <w:rsid w:val="00823BCE"/>
    <w:rsid w:val="00826275"/>
    <w:rsid w:val="00826B08"/>
    <w:rsid w:val="0083166E"/>
    <w:rsid w:val="00832667"/>
    <w:rsid w:val="008362F5"/>
    <w:rsid w:val="008366F8"/>
    <w:rsid w:val="00840C6F"/>
    <w:rsid w:val="008428EB"/>
    <w:rsid w:val="00842DC9"/>
    <w:rsid w:val="00846BC7"/>
    <w:rsid w:val="00855BD7"/>
    <w:rsid w:val="00857795"/>
    <w:rsid w:val="00860452"/>
    <w:rsid w:val="00862EA2"/>
    <w:rsid w:val="008844D4"/>
    <w:rsid w:val="00884E90"/>
    <w:rsid w:val="00887447"/>
    <w:rsid w:val="00890EA5"/>
    <w:rsid w:val="008923D6"/>
    <w:rsid w:val="00892B4E"/>
    <w:rsid w:val="00894FC0"/>
    <w:rsid w:val="008A4FF9"/>
    <w:rsid w:val="008A67DC"/>
    <w:rsid w:val="008B5589"/>
    <w:rsid w:val="008C1093"/>
    <w:rsid w:val="008C2930"/>
    <w:rsid w:val="008C7394"/>
    <w:rsid w:val="008D09C5"/>
    <w:rsid w:val="008D1848"/>
    <w:rsid w:val="008D385C"/>
    <w:rsid w:val="008D3D54"/>
    <w:rsid w:val="008D482F"/>
    <w:rsid w:val="008D582F"/>
    <w:rsid w:val="008E62DA"/>
    <w:rsid w:val="008E7807"/>
    <w:rsid w:val="008E7D0D"/>
    <w:rsid w:val="008F0E75"/>
    <w:rsid w:val="008F5300"/>
    <w:rsid w:val="008F57AE"/>
    <w:rsid w:val="00926600"/>
    <w:rsid w:val="00936277"/>
    <w:rsid w:val="00936C6C"/>
    <w:rsid w:val="00937CCC"/>
    <w:rsid w:val="00946131"/>
    <w:rsid w:val="00950273"/>
    <w:rsid w:val="00953C01"/>
    <w:rsid w:val="009623F5"/>
    <w:rsid w:val="009634E7"/>
    <w:rsid w:val="00965CF3"/>
    <w:rsid w:val="0096668A"/>
    <w:rsid w:val="00970779"/>
    <w:rsid w:val="00976DF0"/>
    <w:rsid w:val="0098017B"/>
    <w:rsid w:val="00992072"/>
    <w:rsid w:val="00993349"/>
    <w:rsid w:val="009A0D91"/>
    <w:rsid w:val="009A1ABF"/>
    <w:rsid w:val="009B08E4"/>
    <w:rsid w:val="009B74D0"/>
    <w:rsid w:val="009C0B3D"/>
    <w:rsid w:val="009D1108"/>
    <w:rsid w:val="009D2FD2"/>
    <w:rsid w:val="009D3772"/>
    <w:rsid w:val="009D58EE"/>
    <w:rsid w:val="009E6E93"/>
    <w:rsid w:val="009F5BA5"/>
    <w:rsid w:val="00A05AC5"/>
    <w:rsid w:val="00A07210"/>
    <w:rsid w:val="00A12913"/>
    <w:rsid w:val="00A16ED9"/>
    <w:rsid w:val="00A16FEE"/>
    <w:rsid w:val="00A27604"/>
    <w:rsid w:val="00A32C59"/>
    <w:rsid w:val="00A37F5A"/>
    <w:rsid w:val="00A43EE5"/>
    <w:rsid w:val="00A5014E"/>
    <w:rsid w:val="00A564ED"/>
    <w:rsid w:val="00A56C56"/>
    <w:rsid w:val="00A70823"/>
    <w:rsid w:val="00A730FD"/>
    <w:rsid w:val="00A74B39"/>
    <w:rsid w:val="00A76038"/>
    <w:rsid w:val="00A826F3"/>
    <w:rsid w:val="00A947CC"/>
    <w:rsid w:val="00A95297"/>
    <w:rsid w:val="00A97F11"/>
    <w:rsid w:val="00AA4FD8"/>
    <w:rsid w:val="00AB021E"/>
    <w:rsid w:val="00AB1108"/>
    <w:rsid w:val="00AB1477"/>
    <w:rsid w:val="00AB635F"/>
    <w:rsid w:val="00AB6E9E"/>
    <w:rsid w:val="00AD2AF9"/>
    <w:rsid w:val="00AD5C2E"/>
    <w:rsid w:val="00AE7090"/>
    <w:rsid w:val="00AF2F2D"/>
    <w:rsid w:val="00AF2FAB"/>
    <w:rsid w:val="00AF32E9"/>
    <w:rsid w:val="00AF4E06"/>
    <w:rsid w:val="00AF6487"/>
    <w:rsid w:val="00B03175"/>
    <w:rsid w:val="00B03285"/>
    <w:rsid w:val="00B060F7"/>
    <w:rsid w:val="00B07F21"/>
    <w:rsid w:val="00B1565D"/>
    <w:rsid w:val="00B15E0F"/>
    <w:rsid w:val="00B17A9E"/>
    <w:rsid w:val="00B22B7B"/>
    <w:rsid w:val="00B3078F"/>
    <w:rsid w:val="00B365D5"/>
    <w:rsid w:val="00B41825"/>
    <w:rsid w:val="00B4739B"/>
    <w:rsid w:val="00B51988"/>
    <w:rsid w:val="00B60C09"/>
    <w:rsid w:val="00B6359C"/>
    <w:rsid w:val="00B635F5"/>
    <w:rsid w:val="00B64D26"/>
    <w:rsid w:val="00B65B32"/>
    <w:rsid w:val="00B72A91"/>
    <w:rsid w:val="00B73789"/>
    <w:rsid w:val="00B73ACE"/>
    <w:rsid w:val="00B77500"/>
    <w:rsid w:val="00B94E33"/>
    <w:rsid w:val="00BB75ED"/>
    <w:rsid w:val="00BC265B"/>
    <w:rsid w:val="00BC512A"/>
    <w:rsid w:val="00BD08DE"/>
    <w:rsid w:val="00BD0EBC"/>
    <w:rsid w:val="00BD1C1E"/>
    <w:rsid w:val="00BD2E6F"/>
    <w:rsid w:val="00BD5A3F"/>
    <w:rsid w:val="00BD77A6"/>
    <w:rsid w:val="00BE0D58"/>
    <w:rsid w:val="00BE0D8C"/>
    <w:rsid w:val="00BF4D41"/>
    <w:rsid w:val="00BF4FB3"/>
    <w:rsid w:val="00BF77B7"/>
    <w:rsid w:val="00C0083C"/>
    <w:rsid w:val="00C0352C"/>
    <w:rsid w:val="00C03C63"/>
    <w:rsid w:val="00C079C9"/>
    <w:rsid w:val="00C07EA0"/>
    <w:rsid w:val="00C1412C"/>
    <w:rsid w:val="00C20090"/>
    <w:rsid w:val="00C22BB1"/>
    <w:rsid w:val="00C411D2"/>
    <w:rsid w:val="00C4211A"/>
    <w:rsid w:val="00C44662"/>
    <w:rsid w:val="00C45416"/>
    <w:rsid w:val="00C472D7"/>
    <w:rsid w:val="00C47373"/>
    <w:rsid w:val="00C560A4"/>
    <w:rsid w:val="00C56BA4"/>
    <w:rsid w:val="00C57B86"/>
    <w:rsid w:val="00C6362A"/>
    <w:rsid w:val="00C70F45"/>
    <w:rsid w:val="00C72BD9"/>
    <w:rsid w:val="00C74CA8"/>
    <w:rsid w:val="00C83A40"/>
    <w:rsid w:val="00CA44B0"/>
    <w:rsid w:val="00CB47FA"/>
    <w:rsid w:val="00CC04E2"/>
    <w:rsid w:val="00CC191A"/>
    <w:rsid w:val="00CC4F29"/>
    <w:rsid w:val="00CC6FE0"/>
    <w:rsid w:val="00CC703B"/>
    <w:rsid w:val="00CC7DD3"/>
    <w:rsid w:val="00CD022B"/>
    <w:rsid w:val="00CD290C"/>
    <w:rsid w:val="00CD6006"/>
    <w:rsid w:val="00CE3494"/>
    <w:rsid w:val="00CE7394"/>
    <w:rsid w:val="00CF092B"/>
    <w:rsid w:val="00CF6EF5"/>
    <w:rsid w:val="00D0755B"/>
    <w:rsid w:val="00D11305"/>
    <w:rsid w:val="00D11BC3"/>
    <w:rsid w:val="00D13276"/>
    <w:rsid w:val="00D17A43"/>
    <w:rsid w:val="00D26F28"/>
    <w:rsid w:val="00D27546"/>
    <w:rsid w:val="00D32AF1"/>
    <w:rsid w:val="00D33ED4"/>
    <w:rsid w:val="00D35D07"/>
    <w:rsid w:val="00D51575"/>
    <w:rsid w:val="00D52343"/>
    <w:rsid w:val="00D52C23"/>
    <w:rsid w:val="00D625CF"/>
    <w:rsid w:val="00D638F2"/>
    <w:rsid w:val="00D665C5"/>
    <w:rsid w:val="00D72EC9"/>
    <w:rsid w:val="00D763C9"/>
    <w:rsid w:val="00D81325"/>
    <w:rsid w:val="00D8334F"/>
    <w:rsid w:val="00D90E2B"/>
    <w:rsid w:val="00D9716E"/>
    <w:rsid w:val="00DB367A"/>
    <w:rsid w:val="00DC3683"/>
    <w:rsid w:val="00DC5744"/>
    <w:rsid w:val="00DC6F9B"/>
    <w:rsid w:val="00DD1714"/>
    <w:rsid w:val="00DD455C"/>
    <w:rsid w:val="00DE517C"/>
    <w:rsid w:val="00DE624A"/>
    <w:rsid w:val="00DF068A"/>
    <w:rsid w:val="00DF19CA"/>
    <w:rsid w:val="00DF210A"/>
    <w:rsid w:val="00DF27BD"/>
    <w:rsid w:val="00DF4BBB"/>
    <w:rsid w:val="00DF5A0B"/>
    <w:rsid w:val="00E014D5"/>
    <w:rsid w:val="00E02AC2"/>
    <w:rsid w:val="00E06021"/>
    <w:rsid w:val="00E0655D"/>
    <w:rsid w:val="00E114B9"/>
    <w:rsid w:val="00E1742E"/>
    <w:rsid w:val="00E209DB"/>
    <w:rsid w:val="00E211B3"/>
    <w:rsid w:val="00E21F4C"/>
    <w:rsid w:val="00E231C4"/>
    <w:rsid w:val="00E239E0"/>
    <w:rsid w:val="00E32016"/>
    <w:rsid w:val="00E348AA"/>
    <w:rsid w:val="00E35F96"/>
    <w:rsid w:val="00E37E92"/>
    <w:rsid w:val="00E40788"/>
    <w:rsid w:val="00E41494"/>
    <w:rsid w:val="00E4369E"/>
    <w:rsid w:val="00E44881"/>
    <w:rsid w:val="00E478CB"/>
    <w:rsid w:val="00E519C6"/>
    <w:rsid w:val="00E6236C"/>
    <w:rsid w:val="00E64522"/>
    <w:rsid w:val="00E66688"/>
    <w:rsid w:val="00E72F66"/>
    <w:rsid w:val="00E74A56"/>
    <w:rsid w:val="00E77B0D"/>
    <w:rsid w:val="00E92C18"/>
    <w:rsid w:val="00EA0910"/>
    <w:rsid w:val="00EA514C"/>
    <w:rsid w:val="00EB135B"/>
    <w:rsid w:val="00EB2568"/>
    <w:rsid w:val="00EB5F50"/>
    <w:rsid w:val="00EC0094"/>
    <w:rsid w:val="00EC1966"/>
    <w:rsid w:val="00EC4317"/>
    <w:rsid w:val="00EC4C2C"/>
    <w:rsid w:val="00ED7B98"/>
    <w:rsid w:val="00EE279C"/>
    <w:rsid w:val="00EF203E"/>
    <w:rsid w:val="00F01716"/>
    <w:rsid w:val="00F0205B"/>
    <w:rsid w:val="00F05A1B"/>
    <w:rsid w:val="00F21D64"/>
    <w:rsid w:val="00F23C71"/>
    <w:rsid w:val="00F25DB4"/>
    <w:rsid w:val="00F278FE"/>
    <w:rsid w:val="00F4025F"/>
    <w:rsid w:val="00F82358"/>
    <w:rsid w:val="00F83F55"/>
    <w:rsid w:val="00F846DD"/>
    <w:rsid w:val="00F8504D"/>
    <w:rsid w:val="00F86156"/>
    <w:rsid w:val="00F95E12"/>
    <w:rsid w:val="00F96051"/>
    <w:rsid w:val="00F97B89"/>
    <w:rsid w:val="00FA4354"/>
    <w:rsid w:val="00FB000D"/>
    <w:rsid w:val="00FB4323"/>
    <w:rsid w:val="00FB63AE"/>
    <w:rsid w:val="00FC0A06"/>
    <w:rsid w:val="00FC4593"/>
    <w:rsid w:val="00FC4648"/>
    <w:rsid w:val="00FC7ABB"/>
    <w:rsid w:val="00FD2C32"/>
    <w:rsid w:val="00FD63B1"/>
    <w:rsid w:val="00FE6907"/>
    <w:rsid w:val="00FF2B00"/>
    <w:rsid w:val="00FF5A8D"/>
    <w:rsid w:val="06C1561A"/>
    <w:rsid w:val="0FE4CBAF"/>
    <w:rsid w:val="19728598"/>
    <w:rsid w:val="20A9BB7D"/>
    <w:rsid w:val="28783338"/>
    <w:rsid w:val="2D6CB444"/>
    <w:rsid w:val="32921D5C"/>
    <w:rsid w:val="37895938"/>
    <w:rsid w:val="3CE6B9BB"/>
    <w:rsid w:val="3F208375"/>
    <w:rsid w:val="4CC64FA6"/>
    <w:rsid w:val="597BD461"/>
    <w:rsid w:val="7C2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DBCFC"/>
  <w15:docId w15:val="{D0D213F4-F23F-4A54-8A28-1310EE6A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14DE"/>
    <w:rPr>
      <w:rFonts w:ascii="Univers 45 Light" w:hAnsi="Univers 45 Light"/>
      <w:sz w:val="21"/>
    </w:rPr>
  </w:style>
  <w:style w:type="paragraph" w:styleId="berschrift1">
    <w:name w:val="heading 1"/>
    <w:basedOn w:val="Standard"/>
    <w:next w:val="Standard"/>
    <w:qFormat/>
    <w:rsid w:val="00F7343B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46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A1A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7343B"/>
    <w:rPr>
      <w:rFonts w:ascii="Univers 45 Light" w:hAnsi="Univers 45 Light"/>
      <w:color w:val="0000FF"/>
      <w:sz w:val="21"/>
      <w:u w:val="single"/>
    </w:rPr>
  </w:style>
  <w:style w:type="paragraph" w:styleId="Kopfzeile">
    <w:name w:val="header"/>
    <w:basedOn w:val="Standard"/>
    <w:rsid w:val="00F7343B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sid w:val="00F7343B"/>
    <w:rPr>
      <w:rFonts w:ascii="Univers 45 Light" w:hAnsi="Univers 45 Light"/>
      <w:sz w:val="16"/>
      <w:vertAlign w:val="superscript"/>
    </w:rPr>
  </w:style>
  <w:style w:type="paragraph" w:customStyle="1" w:styleId="ikpBrieftext">
    <w:name w:val="ikp_Brieftext"/>
    <w:rsid w:val="00F7343B"/>
    <w:pPr>
      <w:spacing w:line="320" w:lineRule="exact"/>
    </w:pPr>
    <w:rPr>
      <w:rFonts w:ascii="Univers 45 Light" w:hAnsi="Univers 45 Light"/>
      <w:noProof/>
      <w:sz w:val="21"/>
      <w:lang w:val="de-AT"/>
    </w:rPr>
  </w:style>
  <w:style w:type="paragraph" w:customStyle="1" w:styleId="ikpBrieftextBold">
    <w:name w:val="ikp_Brieftext_Bold"/>
    <w:rsid w:val="00F7343B"/>
    <w:pPr>
      <w:spacing w:line="320" w:lineRule="exact"/>
    </w:pPr>
    <w:rPr>
      <w:rFonts w:ascii="Univers 45 Light" w:hAnsi="Univers 45 Light"/>
      <w:b/>
      <w:noProof/>
      <w:sz w:val="21"/>
      <w:lang w:val="de-AT"/>
    </w:rPr>
  </w:style>
  <w:style w:type="character" w:styleId="BesuchterLink">
    <w:name w:val="FollowedHyperlink"/>
    <w:rsid w:val="00F7343B"/>
    <w:rPr>
      <w:rFonts w:ascii="Univers 45 Light" w:hAnsi="Univers 45 Light"/>
      <w:color w:val="800080"/>
      <w:sz w:val="21"/>
      <w:u w:val="single"/>
    </w:rPr>
  </w:style>
  <w:style w:type="paragraph" w:styleId="Fuzeile">
    <w:name w:val="footer"/>
    <w:basedOn w:val="Standard"/>
    <w:link w:val="FuzeileZchn"/>
    <w:rsid w:val="00F7343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7343B"/>
  </w:style>
  <w:style w:type="paragraph" w:customStyle="1" w:styleId="ikpbrieftext0">
    <w:name w:val="ikpbrieftext"/>
    <w:basedOn w:val="Standard"/>
    <w:rsid w:val="00FE202B"/>
    <w:pPr>
      <w:spacing w:line="320" w:lineRule="atLeast"/>
    </w:pPr>
    <w:rPr>
      <w:rFonts w:eastAsia="Calibri"/>
      <w:szCs w:val="21"/>
      <w:lang w:val="de-AT" w:eastAsia="de-AT"/>
    </w:rPr>
  </w:style>
  <w:style w:type="numbering" w:customStyle="1" w:styleId="Formatvorlage">
    <w:name w:val="Formatvorlage"/>
    <w:uiPriority w:val="99"/>
    <w:rsid w:val="00D32AF1"/>
    <w:pPr>
      <w:numPr>
        <w:numId w:val="10"/>
      </w:numPr>
    </w:pPr>
  </w:style>
  <w:style w:type="paragraph" w:styleId="Listenabsatz">
    <w:name w:val="List Paragraph"/>
    <w:basedOn w:val="Standard"/>
    <w:uiPriority w:val="72"/>
    <w:rsid w:val="00B22B7B"/>
    <w:pPr>
      <w:ind w:left="720"/>
      <w:contextualSpacing/>
    </w:pPr>
  </w:style>
  <w:style w:type="numbering" w:customStyle="1" w:styleId="Formatvorlage1">
    <w:name w:val="Formatvorlage1"/>
    <w:uiPriority w:val="99"/>
    <w:rsid w:val="00B22B7B"/>
    <w:pPr>
      <w:numPr>
        <w:numId w:val="20"/>
      </w:numPr>
    </w:pPr>
  </w:style>
  <w:style w:type="paragraph" w:styleId="Sprechblasentext">
    <w:name w:val="Balloon Text"/>
    <w:basedOn w:val="Standard"/>
    <w:link w:val="SprechblasentextZchn"/>
    <w:rsid w:val="00FD2C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C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A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33731B"/>
    <w:rPr>
      <w:rFonts w:ascii="Arial" w:eastAsiaTheme="minorHAnsi" w:hAnsi="Arial" w:cs="Consolas"/>
      <w:sz w:val="20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3731B"/>
    <w:rPr>
      <w:rFonts w:ascii="Arial" w:eastAsiaTheme="minorHAnsi" w:hAnsi="Arial" w:cs="Consolas"/>
      <w:sz w:val="20"/>
      <w:szCs w:val="21"/>
      <w:lang w:val="de-AT"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9A1ABF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paragraph" w:styleId="berarbeitung">
    <w:name w:val="Revision"/>
    <w:hidden/>
    <w:uiPriority w:val="71"/>
    <w:semiHidden/>
    <w:rsid w:val="00D72EC9"/>
    <w:rPr>
      <w:rFonts w:ascii="Univers 45 Light" w:hAnsi="Univers 45 Light"/>
      <w:sz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7D64"/>
    <w:rPr>
      <w:color w:val="605E5C"/>
      <w:shd w:val="clear" w:color="auto" w:fill="E1DFDD"/>
    </w:rPr>
  </w:style>
  <w:style w:type="paragraph" w:customStyle="1" w:styleId="ArgeSST">
    <w:name w:val="Arge SST"/>
    <w:basedOn w:val="Textkrper"/>
    <w:rsid w:val="00C03C63"/>
    <w:pPr>
      <w:spacing w:after="0" w:line="360" w:lineRule="auto"/>
    </w:pPr>
    <w:rPr>
      <w:rFonts w:ascii="Arial" w:eastAsia="Times New Roman" w:hAnsi="Arial"/>
      <w:sz w:val="22"/>
      <w:szCs w:val="20"/>
    </w:rPr>
  </w:style>
  <w:style w:type="paragraph" w:styleId="Textkrper">
    <w:name w:val="Body Text"/>
    <w:basedOn w:val="Standard"/>
    <w:link w:val="TextkrperZchn"/>
    <w:semiHidden/>
    <w:unhideWhenUsed/>
    <w:rsid w:val="00C03C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C03C63"/>
    <w:rPr>
      <w:rFonts w:ascii="Univers 45 Light" w:hAnsi="Univers 45 Light"/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0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0D58"/>
    <w:rPr>
      <w:rFonts w:ascii="Futura Lt BT" w:eastAsiaTheme="minorHAnsi" w:hAnsi="Futura Lt BT" w:cstheme="minorBidi"/>
      <w:sz w:val="20"/>
      <w:szCs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0D58"/>
    <w:rPr>
      <w:rFonts w:ascii="Futura Lt BT" w:eastAsiaTheme="minorHAnsi" w:hAnsi="Futura Lt BT" w:cstheme="minorBidi"/>
      <w:sz w:val="20"/>
      <w:szCs w:val="20"/>
      <w:lang w:val="de-AT" w:eastAsia="en-US"/>
    </w:rPr>
  </w:style>
  <w:style w:type="character" w:customStyle="1" w:styleId="FuzeileZchn">
    <w:name w:val="Fußzeile Zchn"/>
    <w:link w:val="Fuzeile"/>
    <w:rsid w:val="008E62DA"/>
    <w:rPr>
      <w:rFonts w:ascii="Univers 45 Light" w:hAnsi="Univers 45 Light"/>
      <w:sz w:val="2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3D54"/>
    <w:rPr>
      <w:rFonts w:ascii="Univers 45 Light" w:eastAsia="Times" w:hAnsi="Univers 45 Light" w:cs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3D54"/>
    <w:rPr>
      <w:rFonts w:ascii="Univers 45 Light" w:eastAsiaTheme="minorHAnsi" w:hAnsi="Univers 45 Light" w:cstheme="minorBidi"/>
      <w:b/>
      <w:bCs/>
      <w:sz w:val="20"/>
      <w:szCs w:val="20"/>
      <w:lang w:val="de-AT" w:eastAsia="en-US"/>
    </w:rPr>
  </w:style>
  <w:style w:type="paragraph" w:styleId="StandardWeb">
    <w:name w:val="Normal (Web)"/>
    <w:basedOn w:val="Standard"/>
    <w:uiPriority w:val="99"/>
    <w:semiHidden/>
    <w:unhideWhenUsed/>
    <w:rsid w:val="00A947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semiHidden/>
    <w:rsid w:val="00846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a4822-4639-4b6d-a714-55d8e407607b" xsi:nil="true"/>
    <lcf76f155ced4ddcb4097134ff3c332f xmlns="6b85050f-0134-4ebf-8e13-1690a8723bbf">
      <Terms xmlns="http://schemas.microsoft.com/office/infopath/2007/PartnerControls"/>
    </lcf76f155ced4ddcb4097134ff3c332f>
    <SharedWithUsers xmlns="321f019e-1672-4ab8-82f9-e6c0cca17d3d">
      <UserInfo>
        <DisplayName>Christian Peintner</DisplayName>
        <AccountId>11</AccountId>
        <AccountType/>
      </UserInfo>
      <UserInfo>
        <DisplayName>Gabriele Steiner</DisplayName>
        <AccountId>3086</AccountId>
        <AccountType/>
      </UserInfo>
      <UserInfo>
        <DisplayName>Caroline Auer</DisplayName>
        <AccountId>1272</AccountId>
        <AccountType/>
      </UserInfo>
    </SharedWithUsers>
    <Zahl xmlns="6b85050f-0134-4ebf-8e13-1690a8723b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38C286277B743945201323088F5B6" ma:contentTypeVersion="19" ma:contentTypeDescription="Ein neues Dokument erstellen." ma:contentTypeScope="" ma:versionID="1ca4d1835dcdaf118d58038301a79555">
  <xsd:schema xmlns:xsd="http://www.w3.org/2001/XMLSchema" xmlns:xs="http://www.w3.org/2001/XMLSchema" xmlns:p="http://schemas.microsoft.com/office/2006/metadata/properties" xmlns:ns2="321f019e-1672-4ab8-82f9-e6c0cca17d3d" xmlns:ns3="6b85050f-0134-4ebf-8e13-1690a8723bbf" xmlns:ns4="90ca4822-4639-4b6d-a714-55d8e407607b" targetNamespace="http://schemas.microsoft.com/office/2006/metadata/properties" ma:root="true" ma:fieldsID="e47152a3f0999f266745ff6272c4aa13" ns2:_="" ns3:_="" ns4:_="">
    <xsd:import namespace="321f019e-1672-4ab8-82f9-e6c0cca17d3d"/>
    <xsd:import namespace="6b85050f-0134-4ebf-8e13-1690a8723bbf"/>
    <xsd:import namespace="90ca4822-4639-4b6d-a714-55d8e40760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Zah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f019e-1672-4ab8-82f9-e6c0cca17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5050f-0134-4ebf-8e13-1690a8723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19281cb-2b58-4876-a9f4-9c79a5835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Zahl" ma:index="25" nillable="true" ma:displayName="Bewertung" ma:format="Dropdown" ma:internalName="Zahl" ma:percentage="FALSE">
      <xsd:simpleType>
        <xsd:restriction base="dms:Number">
          <xsd:maxInclusive value="5"/>
          <xsd:minInclusive value="1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a4822-4639-4b6d-a714-55d8e4076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bcd197-e63a-4798-a99f-4d8927d40445}" ma:internalName="TaxCatchAll" ma:showField="CatchAllData" ma:web="90ca4822-4639-4b6d-a714-55d8e4076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F0C9A-D693-4240-958C-360A6815D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D1F93-D93C-42BB-89DF-2FF0C2295844}">
  <ds:schemaRefs>
    <ds:schemaRef ds:uri="http://schemas.microsoft.com/office/2006/metadata/properties"/>
    <ds:schemaRef ds:uri="http://schemas.microsoft.com/office/infopath/2007/PartnerControls"/>
    <ds:schemaRef ds:uri="90ca4822-4639-4b6d-a714-55d8e407607b"/>
    <ds:schemaRef ds:uri="6b85050f-0134-4ebf-8e13-1690a8723bbf"/>
    <ds:schemaRef ds:uri="321f019e-1672-4ab8-82f9-e6c0cca17d3d"/>
  </ds:schemaRefs>
</ds:datastoreItem>
</file>

<file path=customXml/itemProps3.xml><?xml version="1.0" encoding="utf-8"?>
<ds:datastoreItem xmlns:ds="http://schemas.openxmlformats.org/officeDocument/2006/customXml" ds:itemID="{D3A5F980-A59D-4E14-9298-0DBDBE842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f019e-1672-4ab8-82f9-e6c0cca17d3d"/>
    <ds:schemaRef ds:uri="6b85050f-0134-4ebf-8e13-1690a8723bbf"/>
    <ds:schemaRef ds:uri="90ca4822-4639-4b6d-a714-55d8e4076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DC35F-D540-479A-9098-BF4C03E8F9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6d503f4-b991-4789-96d2-2992751cbd97}" enabled="0" method="" siteId="{86d503f4-b991-4789-96d2-2992751cbd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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Grissemann</dc:creator>
  <cp:keywords/>
  <cp:lastModifiedBy>Philip Wamprechtsamer</cp:lastModifiedBy>
  <cp:revision>2</cp:revision>
  <cp:lastPrinted>2023-11-21T11:33:00Z</cp:lastPrinted>
  <dcterms:created xsi:type="dcterms:W3CDTF">2023-12-04T14:27:00Z</dcterms:created>
  <dcterms:modified xsi:type="dcterms:W3CDTF">2023-12-04T14:27:00Z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0x01010051F83C243CA3B14685E71593F82E79AB</vt:lpwstr>
  </property>
  <property fmtid="{D5CDD505-2E9C-101B-9397-08002B2CF9AE}" pid="3" name="MediaServiceImageTags">
    <vt:lpwstr/>
  </property>
</Properties>
</file>